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02" w:rsidRDefault="00DC1602" w:rsidP="00357467">
      <w:pPr>
        <w:spacing w:after="0" w:line="240" w:lineRule="auto"/>
        <w:rPr>
          <w:rFonts w:cstheme="minorHAnsi"/>
          <w:b/>
          <w:sz w:val="32"/>
          <w:szCs w:val="32"/>
          <w:lang w:val="en-US"/>
        </w:rPr>
      </w:pPr>
      <w:r>
        <w:rPr>
          <w:rFonts w:cstheme="minorHAnsi"/>
          <w:b/>
          <w:noProof/>
          <w:sz w:val="32"/>
          <w:szCs w:val="32"/>
          <w:lang w:eastAsia="pl-PL"/>
        </w:rPr>
        <w:drawing>
          <wp:inline distT="0" distB="0" distL="0" distR="0">
            <wp:extent cx="2849880" cy="327878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CM2020Logo.PNG"/>
                    <pic:cNvPicPr/>
                  </pic:nvPicPr>
                  <pic:blipFill>
                    <a:blip r:embed="rId4">
                      <a:extLst>
                        <a:ext uri="{28A0092B-C50C-407E-A947-70E740481C1C}">
                          <a14:useLocalDpi xmlns:a14="http://schemas.microsoft.com/office/drawing/2010/main" val="0"/>
                        </a:ext>
                      </a:extLst>
                    </a:blip>
                    <a:stretch>
                      <a:fillRect/>
                    </a:stretch>
                  </pic:blipFill>
                  <pic:spPr>
                    <a:xfrm>
                      <a:off x="0" y="0"/>
                      <a:ext cx="2878767" cy="3312023"/>
                    </a:xfrm>
                    <a:prstGeom prst="rect">
                      <a:avLst/>
                    </a:prstGeom>
                  </pic:spPr>
                </pic:pic>
              </a:graphicData>
            </a:graphic>
          </wp:inline>
        </w:drawing>
      </w:r>
    </w:p>
    <w:p w:rsidR="00DC1602" w:rsidRDefault="00DC1602" w:rsidP="00502157">
      <w:pPr>
        <w:spacing w:after="0" w:line="240" w:lineRule="auto"/>
        <w:rPr>
          <w:rFonts w:cstheme="minorHAnsi"/>
          <w:b/>
          <w:sz w:val="32"/>
          <w:szCs w:val="32"/>
          <w:lang w:val="en-US"/>
        </w:rPr>
      </w:pPr>
    </w:p>
    <w:p w:rsidR="00502157" w:rsidRPr="00502157" w:rsidRDefault="00502157" w:rsidP="00502157">
      <w:pPr>
        <w:spacing w:after="0" w:line="240" w:lineRule="auto"/>
        <w:rPr>
          <w:rFonts w:cstheme="minorHAnsi"/>
          <w:b/>
          <w:sz w:val="32"/>
          <w:szCs w:val="32"/>
          <w:lang w:val="en-US"/>
        </w:rPr>
      </w:pPr>
      <w:r w:rsidRPr="00502157">
        <w:rPr>
          <w:rFonts w:cstheme="minorHAnsi"/>
          <w:b/>
          <w:sz w:val="32"/>
          <w:szCs w:val="32"/>
          <w:lang w:val="en-US"/>
        </w:rPr>
        <w:t>Joint Polish-German Crystallographic Meeting 2020</w:t>
      </w:r>
    </w:p>
    <w:p w:rsidR="00502157" w:rsidRPr="00502157" w:rsidRDefault="00502157" w:rsidP="00502157">
      <w:pPr>
        <w:spacing w:after="0" w:line="240" w:lineRule="auto"/>
        <w:rPr>
          <w:rFonts w:cstheme="minorHAnsi"/>
          <w:b/>
          <w:sz w:val="32"/>
          <w:szCs w:val="32"/>
          <w:lang w:val="en-US"/>
        </w:rPr>
      </w:pPr>
      <w:r w:rsidRPr="00502157">
        <w:rPr>
          <w:rFonts w:cstheme="minorHAnsi"/>
          <w:b/>
          <w:sz w:val="32"/>
          <w:szCs w:val="32"/>
          <w:lang w:val="en-US"/>
        </w:rPr>
        <w:t xml:space="preserve">23 - 27 February 2020 • </w:t>
      </w:r>
      <w:proofErr w:type="spellStart"/>
      <w:r w:rsidRPr="00502157">
        <w:rPr>
          <w:rFonts w:cstheme="minorHAnsi"/>
          <w:b/>
          <w:sz w:val="32"/>
          <w:szCs w:val="32"/>
          <w:lang w:val="en-US"/>
        </w:rPr>
        <w:t>Wrocław</w:t>
      </w:r>
      <w:proofErr w:type="spellEnd"/>
      <w:r w:rsidRPr="00502157">
        <w:rPr>
          <w:rFonts w:cstheme="minorHAnsi"/>
          <w:b/>
          <w:sz w:val="32"/>
          <w:szCs w:val="32"/>
          <w:lang w:val="en-US"/>
        </w:rPr>
        <w:t>/Poland</w:t>
      </w:r>
    </w:p>
    <w:p w:rsidR="00502157" w:rsidRDefault="00502157" w:rsidP="00502157">
      <w:pPr>
        <w:spacing w:after="0" w:line="240" w:lineRule="auto"/>
        <w:rPr>
          <w:rFonts w:cstheme="minorHAnsi"/>
          <w:sz w:val="24"/>
          <w:szCs w:val="24"/>
          <w:lang w:val="en-US"/>
        </w:rPr>
      </w:pPr>
    </w:p>
    <w:p w:rsidR="00502157" w:rsidRPr="00357467" w:rsidRDefault="00502157" w:rsidP="00502157">
      <w:pPr>
        <w:spacing w:after="0" w:line="240" w:lineRule="auto"/>
        <w:rPr>
          <w:rFonts w:cstheme="minorHAnsi"/>
          <w:b/>
          <w:lang w:val="en-US"/>
        </w:rPr>
      </w:pPr>
      <w:r w:rsidRPr="00357467">
        <w:rPr>
          <w:rFonts w:cstheme="minorHAnsi"/>
          <w:b/>
          <w:lang w:val="en-US"/>
        </w:rPr>
        <w:t>Venue</w:t>
      </w:r>
    </w:p>
    <w:p w:rsidR="00502157" w:rsidRPr="00357467" w:rsidRDefault="00502157" w:rsidP="00502157">
      <w:pPr>
        <w:spacing w:after="0" w:line="240" w:lineRule="auto"/>
        <w:rPr>
          <w:rFonts w:cstheme="minorHAnsi"/>
          <w:lang w:val="en-US"/>
        </w:rPr>
      </w:pPr>
      <w:r w:rsidRPr="00357467">
        <w:rPr>
          <w:rFonts w:cstheme="minorHAnsi"/>
          <w:lang w:val="en-US"/>
        </w:rPr>
        <w:t xml:space="preserve">Congress Center </w:t>
      </w:r>
      <w:proofErr w:type="spellStart"/>
      <w:r w:rsidRPr="00357467">
        <w:rPr>
          <w:rFonts w:cstheme="minorHAnsi"/>
          <w:lang w:val="en-US"/>
        </w:rPr>
        <w:t>Wrocław</w:t>
      </w:r>
      <w:proofErr w:type="spellEnd"/>
      <w:r w:rsidRPr="00357467">
        <w:rPr>
          <w:rFonts w:cstheme="minorHAnsi"/>
          <w:lang w:val="en-US"/>
        </w:rPr>
        <w:t xml:space="preserve"> University of Science and Technology</w:t>
      </w:r>
    </w:p>
    <w:p w:rsidR="00502157" w:rsidRPr="00357467" w:rsidRDefault="00502157" w:rsidP="00502157">
      <w:pPr>
        <w:spacing w:after="0" w:line="240" w:lineRule="auto"/>
        <w:rPr>
          <w:rFonts w:cstheme="minorHAnsi"/>
        </w:rPr>
      </w:pPr>
      <w:proofErr w:type="spellStart"/>
      <w:r w:rsidRPr="00357467">
        <w:rPr>
          <w:rFonts w:cstheme="minorHAnsi"/>
        </w:rPr>
        <w:t>Building</w:t>
      </w:r>
      <w:proofErr w:type="spellEnd"/>
      <w:r w:rsidRPr="00357467">
        <w:rPr>
          <w:rFonts w:cstheme="minorHAnsi"/>
        </w:rPr>
        <w:t xml:space="preserve"> D20</w:t>
      </w:r>
    </w:p>
    <w:p w:rsidR="00502157" w:rsidRPr="00357467" w:rsidRDefault="00502157" w:rsidP="00502157">
      <w:pPr>
        <w:spacing w:after="0" w:line="240" w:lineRule="auto"/>
        <w:rPr>
          <w:rFonts w:cstheme="minorHAnsi"/>
        </w:rPr>
      </w:pPr>
      <w:r w:rsidRPr="00357467">
        <w:rPr>
          <w:rFonts w:cstheme="minorHAnsi"/>
        </w:rPr>
        <w:t>ul. Janiszewskiego 8 (Janiszewskiego St. 8)</w:t>
      </w:r>
    </w:p>
    <w:p w:rsidR="00502157" w:rsidRPr="00357467" w:rsidRDefault="00502157" w:rsidP="00502157">
      <w:pPr>
        <w:spacing w:after="0" w:line="240" w:lineRule="auto"/>
        <w:rPr>
          <w:rFonts w:cstheme="minorHAnsi"/>
          <w:lang w:val="en-US"/>
        </w:rPr>
      </w:pPr>
      <w:r w:rsidRPr="00357467">
        <w:rPr>
          <w:rFonts w:cstheme="minorHAnsi"/>
          <w:lang w:val="en-US"/>
        </w:rPr>
        <w:t xml:space="preserve">50-372, </w:t>
      </w:r>
      <w:proofErr w:type="spellStart"/>
      <w:r w:rsidRPr="00357467">
        <w:rPr>
          <w:rFonts w:cstheme="minorHAnsi"/>
          <w:lang w:val="en-US"/>
        </w:rPr>
        <w:t>Wrocław</w:t>
      </w:r>
      <w:proofErr w:type="spellEnd"/>
      <w:r w:rsidR="00357467">
        <w:rPr>
          <w:rFonts w:cstheme="minorHAnsi"/>
          <w:lang w:val="en-US"/>
        </w:rPr>
        <w:t xml:space="preserve">, </w:t>
      </w:r>
      <w:r w:rsidRPr="00357467">
        <w:rPr>
          <w:rFonts w:cstheme="minorHAnsi"/>
          <w:lang w:val="en-US"/>
        </w:rPr>
        <w:t>Poland</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b/>
          <w:lang w:val="en-US"/>
        </w:rPr>
      </w:pPr>
      <w:r w:rsidRPr="00357467">
        <w:rPr>
          <w:rFonts w:cstheme="minorHAnsi"/>
          <w:b/>
          <w:lang w:val="en-US"/>
        </w:rPr>
        <w:t>Date</w:t>
      </w:r>
    </w:p>
    <w:p w:rsidR="00502157" w:rsidRPr="00357467" w:rsidRDefault="00502157" w:rsidP="00502157">
      <w:pPr>
        <w:spacing w:after="0" w:line="240" w:lineRule="auto"/>
        <w:rPr>
          <w:rFonts w:cstheme="minorHAnsi"/>
          <w:lang w:val="en-US"/>
        </w:rPr>
      </w:pPr>
      <w:r w:rsidRPr="00357467">
        <w:rPr>
          <w:rFonts w:cstheme="minorHAnsi"/>
          <w:lang w:val="en-US"/>
        </w:rPr>
        <w:t>23 - 27 February 2020</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b/>
          <w:lang w:val="en-US"/>
        </w:rPr>
      </w:pPr>
      <w:r w:rsidRPr="00357467">
        <w:rPr>
          <w:rFonts w:cstheme="minorHAnsi"/>
          <w:b/>
          <w:lang w:val="en-US"/>
        </w:rPr>
        <w:t>Organizer</w:t>
      </w:r>
    </w:p>
    <w:p w:rsidR="00502157" w:rsidRPr="00357467" w:rsidRDefault="00502157" w:rsidP="00502157">
      <w:pPr>
        <w:spacing w:after="0" w:line="240" w:lineRule="auto"/>
        <w:rPr>
          <w:rFonts w:cstheme="minorHAnsi"/>
          <w:lang w:val="en-US"/>
        </w:rPr>
      </w:pPr>
      <w:r w:rsidRPr="00357467">
        <w:rPr>
          <w:rFonts w:cstheme="minorHAnsi"/>
          <w:lang w:val="en-US"/>
        </w:rPr>
        <w:t xml:space="preserve">German Crystallographic Society (DGK) </w:t>
      </w:r>
    </w:p>
    <w:p w:rsidR="00502157" w:rsidRPr="00357467" w:rsidRDefault="00502157" w:rsidP="00502157">
      <w:pPr>
        <w:spacing w:after="0" w:line="240" w:lineRule="auto"/>
        <w:rPr>
          <w:rFonts w:cstheme="minorHAnsi"/>
          <w:lang w:val="en-US"/>
        </w:rPr>
      </w:pPr>
      <w:r w:rsidRPr="00357467">
        <w:rPr>
          <w:rFonts w:cstheme="minorHAnsi"/>
          <w:lang w:val="en-US"/>
        </w:rPr>
        <w:t>Polish Crystallographic Association (PCA)</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b/>
          <w:lang w:val="en-US"/>
        </w:rPr>
      </w:pPr>
      <w:r w:rsidRPr="00357467">
        <w:rPr>
          <w:rFonts w:cstheme="minorHAnsi"/>
          <w:b/>
          <w:lang w:val="en-US"/>
        </w:rPr>
        <w:t>Conference chairs</w:t>
      </w:r>
    </w:p>
    <w:p w:rsidR="00502157" w:rsidRPr="00357467" w:rsidRDefault="00502157" w:rsidP="00502157">
      <w:pPr>
        <w:spacing w:after="0" w:line="240" w:lineRule="auto"/>
        <w:rPr>
          <w:rFonts w:cstheme="minorHAnsi"/>
          <w:lang w:val="en-US"/>
        </w:rPr>
      </w:pPr>
      <w:r w:rsidRPr="00E87D61">
        <w:rPr>
          <w:rFonts w:cstheme="minorHAnsi"/>
          <w:lang w:val="en-US"/>
        </w:rPr>
        <w:t xml:space="preserve">Prof. Dr. hab. </w:t>
      </w:r>
      <w:proofErr w:type="spellStart"/>
      <w:r w:rsidRPr="00E87D61">
        <w:rPr>
          <w:rFonts w:cstheme="minorHAnsi"/>
          <w:lang w:val="en-US"/>
        </w:rPr>
        <w:t>inż</w:t>
      </w:r>
      <w:proofErr w:type="spellEnd"/>
      <w:r w:rsidRPr="00E87D61">
        <w:rPr>
          <w:rFonts w:cstheme="minorHAnsi"/>
          <w:lang w:val="en-US"/>
        </w:rPr>
        <w:t xml:space="preserve">. </w:t>
      </w:r>
      <w:r w:rsidRPr="00357467">
        <w:rPr>
          <w:rFonts w:cstheme="minorHAnsi"/>
          <w:lang w:val="en-US"/>
        </w:rPr>
        <w:t xml:space="preserve">Marek Główka </w:t>
      </w:r>
      <w:proofErr w:type="spellStart"/>
      <w:r w:rsidRPr="00357467">
        <w:rPr>
          <w:rFonts w:cstheme="minorHAnsi"/>
          <w:lang w:val="en-US"/>
        </w:rPr>
        <w:t>Łódź</w:t>
      </w:r>
      <w:proofErr w:type="spellEnd"/>
      <w:r w:rsidRPr="00357467">
        <w:rPr>
          <w:rFonts w:cstheme="minorHAnsi"/>
          <w:lang w:val="en-US"/>
        </w:rPr>
        <w:t xml:space="preserve"> University of Technology (</w:t>
      </w:r>
      <w:proofErr w:type="spellStart"/>
      <w:r w:rsidRPr="00357467">
        <w:rPr>
          <w:rFonts w:cstheme="minorHAnsi"/>
          <w:lang w:val="en-US"/>
        </w:rPr>
        <w:t>Łódź</w:t>
      </w:r>
      <w:proofErr w:type="spellEnd"/>
      <w:r w:rsidRPr="00357467">
        <w:rPr>
          <w:rFonts w:cstheme="minorHAnsi"/>
          <w:lang w:val="en-US"/>
        </w:rPr>
        <w:t xml:space="preserve">/PL) </w:t>
      </w:r>
    </w:p>
    <w:p w:rsidR="00502157" w:rsidRPr="00357467" w:rsidRDefault="00502157" w:rsidP="00502157">
      <w:pPr>
        <w:spacing w:after="0" w:line="240" w:lineRule="auto"/>
        <w:rPr>
          <w:rFonts w:cstheme="minorHAnsi"/>
          <w:lang w:val="en-US"/>
        </w:rPr>
      </w:pPr>
      <w:r w:rsidRPr="00357467">
        <w:rPr>
          <w:rFonts w:cstheme="minorHAnsi"/>
          <w:lang w:val="en-US"/>
        </w:rPr>
        <w:t>Prof. Dr. hab. Marek Wołcyrz Polish Academy of Sciences (</w:t>
      </w:r>
      <w:proofErr w:type="spellStart"/>
      <w:r w:rsidRPr="00357467">
        <w:rPr>
          <w:rFonts w:cstheme="minorHAnsi"/>
          <w:lang w:val="en-US"/>
        </w:rPr>
        <w:t>Wrocław</w:t>
      </w:r>
      <w:proofErr w:type="spellEnd"/>
      <w:r w:rsidRPr="00357467">
        <w:rPr>
          <w:rFonts w:cstheme="minorHAnsi"/>
          <w:lang w:val="en-US"/>
        </w:rPr>
        <w:t>/PL)</w:t>
      </w:r>
    </w:p>
    <w:p w:rsidR="00196B77" w:rsidRPr="00357467" w:rsidRDefault="00196B77" w:rsidP="00196B77">
      <w:pPr>
        <w:spacing w:after="0" w:line="240" w:lineRule="auto"/>
        <w:rPr>
          <w:rFonts w:cstheme="minorHAnsi"/>
          <w:lang w:val="en-US"/>
        </w:rPr>
      </w:pPr>
      <w:r w:rsidRPr="00357467">
        <w:rPr>
          <w:rFonts w:cstheme="minorHAnsi"/>
          <w:lang w:val="en-US"/>
        </w:rPr>
        <w:t>Prof. Dr. Susan Schorr Helmholtz-</w:t>
      </w:r>
      <w:proofErr w:type="spellStart"/>
      <w:r w:rsidRPr="00357467">
        <w:rPr>
          <w:rFonts w:cstheme="minorHAnsi"/>
          <w:lang w:val="en-US"/>
        </w:rPr>
        <w:t>Zentrum</w:t>
      </w:r>
      <w:proofErr w:type="spellEnd"/>
      <w:r w:rsidRPr="00357467">
        <w:rPr>
          <w:rFonts w:cstheme="minorHAnsi"/>
          <w:lang w:val="en-US"/>
        </w:rPr>
        <w:t xml:space="preserve"> Berlin (Berlin/DE) </w:t>
      </w:r>
    </w:p>
    <w:p w:rsidR="00196B77" w:rsidRPr="00357467" w:rsidRDefault="00196B77" w:rsidP="00196B77">
      <w:pPr>
        <w:spacing w:after="0" w:line="240" w:lineRule="auto"/>
        <w:rPr>
          <w:rFonts w:cstheme="minorHAnsi"/>
          <w:lang w:val="en-US"/>
        </w:rPr>
      </w:pPr>
      <w:r w:rsidRPr="00357467">
        <w:rPr>
          <w:rFonts w:cstheme="minorHAnsi"/>
          <w:lang w:val="en-US"/>
        </w:rPr>
        <w:t xml:space="preserve">Prof. Dr. Udo Heinemann Max-Delbrück-Center for Molecular Medicine (Berlin/DE) </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b/>
          <w:lang w:val="en-US"/>
        </w:rPr>
      </w:pPr>
      <w:r w:rsidRPr="00357467">
        <w:rPr>
          <w:rFonts w:cstheme="minorHAnsi"/>
          <w:b/>
          <w:lang w:val="en-US"/>
        </w:rPr>
        <w:t xml:space="preserve">International </w:t>
      </w:r>
      <w:proofErr w:type="spellStart"/>
      <w:r w:rsidRPr="00357467">
        <w:rPr>
          <w:rFonts w:cstheme="minorHAnsi"/>
          <w:b/>
          <w:lang w:val="en-US"/>
        </w:rPr>
        <w:t>programme</w:t>
      </w:r>
      <w:proofErr w:type="spellEnd"/>
      <w:r w:rsidRPr="00357467">
        <w:rPr>
          <w:rFonts w:cstheme="minorHAnsi"/>
          <w:b/>
          <w:lang w:val="en-US"/>
        </w:rPr>
        <w:t xml:space="preserve"> committee</w:t>
      </w:r>
    </w:p>
    <w:p w:rsidR="00502157" w:rsidRPr="00357467" w:rsidRDefault="00502157" w:rsidP="00502157">
      <w:pPr>
        <w:spacing w:after="0" w:line="240" w:lineRule="auto"/>
        <w:rPr>
          <w:rFonts w:cstheme="minorHAnsi"/>
          <w:lang w:val="en-US"/>
        </w:rPr>
      </w:pPr>
      <w:r w:rsidRPr="00357467">
        <w:rPr>
          <w:rFonts w:cstheme="minorHAnsi"/>
          <w:lang w:val="en-US"/>
        </w:rPr>
        <w:t xml:space="preserve">Prof. Dr. </w:t>
      </w:r>
      <w:proofErr w:type="spellStart"/>
      <w:r w:rsidRPr="00357467">
        <w:rPr>
          <w:rFonts w:cstheme="minorHAnsi"/>
          <w:lang w:val="en-US"/>
        </w:rPr>
        <w:t>rer</w:t>
      </w:r>
      <w:proofErr w:type="spellEnd"/>
      <w:r w:rsidRPr="00357467">
        <w:rPr>
          <w:rFonts w:cstheme="minorHAnsi"/>
          <w:lang w:val="en-US"/>
        </w:rPr>
        <w:t xml:space="preserve">. nat. </w:t>
      </w:r>
      <w:proofErr w:type="spellStart"/>
      <w:r w:rsidRPr="00357467">
        <w:rPr>
          <w:rFonts w:cstheme="minorHAnsi"/>
          <w:lang w:val="en-US"/>
        </w:rPr>
        <w:t>habil</w:t>
      </w:r>
      <w:proofErr w:type="spellEnd"/>
      <w:r w:rsidRPr="00357467">
        <w:rPr>
          <w:rFonts w:cstheme="minorHAnsi"/>
          <w:lang w:val="en-US"/>
        </w:rPr>
        <w:t xml:space="preserve">. Robert </w:t>
      </w:r>
      <w:proofErr w:type="spellStart"/>
      <w:r w:rsidRPr="00357467">
        <w:rPr>
          <w:rFonts w:cstheme="minorHAnsi"/>
          <w:lang w:val="en-US"/>
        </w:rPr>
        <w:t>Dinnebier</w:t>
      </w:r>
      <w:proofErr w:type="spellEnd"/>
      <w:r w:rsidRPr="00357467">
        <w:rPr>
          <w:rFonts w:cstheme="minorHAnsi"/>
          <w:lang w:val="en-US"/>
        </w:rPr>
        <w:t xml:space="preserve"> (Stuttgart/DE)</w:t>
      </w:r>
    </w:p>
    <w:p w:rsidR="00502157" w:rsidRPr="00357467" w:rsidRDefault="00502157" w:rsidP="00502157">
      <w:pPr>
        <w:spacing w:after="0" w:line="240" w:lineRule="auto"/>
        <w:rPr>
          <w:rFonts w:cstheme="minorHAnsi"/>
          <w:lang w:val="en-US"/>
        </w:rPr>
      </w:pPr>
      <w:r w:rsidRPr="00357467">
        <w:rPr>
          <w:rFonts w:cstheme="minorHAnsi"/>
          <w:lang w:val="en-US"/>
        </w:rPr>
        <w:t xml:space="preserve">Prof. Dr. </w:t>
      </w:r>
      <w:proofErr w:type="spellStart"/>
      <w:r w:rsidRPr="00357467">
        <w:rPr>
          <w:rFonts w:cstheme="minorHAnsi"/>
          <w:lang w:val="en-US"/>
        </w:rPr>
        <w:t>rer</w:t>
      </w:r>
      <w:proofErr w:type="spellEnd"/>
      <w:r w:rsidRPr="00357467">
        <w:rPr>
          <w:rFonts w:cstheme="minorHAnsi"/>
          <w:lang w:val="en-US"/>
        </w:rPr>
        <w:t xml:space="preserve">. nat. Thomas </w:t>
      </w:r>
      <w:proofErr w:type="spellStart"/>
      <w:r w:rsidRPr="00357467">
        <w:rPr>
          <w:rFonts w:cstheme="minorHAnsi"/>
          <w:lang w:val="en-US"/>
        </w:rPr>
        <w:t>Doert</w:t>
      </w:r>
      <w:proofErr w:type="spellEnd"/>
      <w:r w:rsidRPr="00357467">
        <w:rPr>
          <w:rFonts w:cstheme="minorHAnsi"/>
          <w:lang w:val="en-US"/>
        </w:rPr>
        <w:t xml:space="preserve"> (Dresden/DE)</w:t>
      </w:r>
    </w:p>
    <w:p w:rsidR="00502157" w:rsidRPr="00357467" w:rsidRDefault="00502157" w:rsidP="00502157">
      <w:pPr>
        <w:spacing w:after="0" w:line="240" w:lineRule="auto"/>
        <w:rPr>
          <w:rFonts w:cstheme="minorHAnsi"/>
          <w:lang w:val="en-US"/>
        </w:rPr>
      </w:pPr>
      <w:r w:rsidRPr="00357467">
        <w:rPr>
          <w:rFonts w:cstheme="minorHAnsi"/>
          <w:lang w:val="en-US"/>
        </w:rPr>
        <w:t xml:space="preserve">Priv.-Doz. Dr. Claudia </w:t>
      </w:r>
      <w:proofErr w:type="spellStart"/>
      <w:r w:rsidRPr="00357467">
        <w:rPr>
          <w:rFonts w:cstheme="minorHAnsi"/>
          <w:lang w:val="en-US"/>
        </w:rPr>
        <w:t>Weidenthaler</w:t>
      </w:r>
      <w:proofErr w:type="spellEnd"/>
      <w:r w:rsidRPr="00357467">
        <w:rPr>
          <w:rFonts w:cstheme="minorHAnsi"/>
          <w:lang w:val="en-US"/>
        </w:rPr>
        <w:t xml:space="preserve"> (</w:t>
      </w:r>
      <w:proofErr w:type="spellStart"/>
      <w:r w:rsidRPr="00357467">
        <w:rPr>
          <w:rFonts w:cstheme="minorHAnsi"/>
          <w:lang w:val="en-US"/>
        </w:rPr>
        <w:t>Mülheim</w:t>
      </w:r>
      <w:proofErr w:type="spellEnd"/>
      <w:r w:rsidRPr="00357467">
        <w:rPr>
          <w:rFonts w:cstheme="minorHAnsi"/>
          <w:lang w:val="en-US"/>
        </w:rPr>
        <w:t xml:space="preserve"> an der Ruhr/DE)</w:t>
      </w:r>
    </w:p>
    <w:p w:rsidR="00502157" w:rsidRPr="00357467" w:rsidRDefault="00502157" w:rsidP="00502157">
      <w:pPr>
        <w:spacing w:after="0" w:line="240" w:lineRule="auto"/>
        <w:rPr>
          <w:rFonts w:cstheme="minorHAnsi"/>
          <w:lang w:val="en-US"/>
        </w:rPr>
      </w:pPr>
      <w:r w:rsidRPr="00357467">
        <w:rPr>
          <w:rFonts w:cstheme="minorHAnsi"/>
          <w:lang w:val="en-US"/>
        </w:rPr>
        <w:t xml:space="preserve">Jan Philipp </w:t>
      </w:r>
      <w:proofErr w:type="spellStart"/>
      <w:r w:rsidRPr="00357467">
        <w:rPr>
          <w:rFonts w:cstheme="minorHAnsi"/>
          <w:lang w:val="en-US"/>
        </w:rPr>
        <w:t>Wöhrle</w:t>
      </w:r>
      <w:proofErr w:type="spellEnd"/>
      <w:r w:rsidRPr="00357467">
        <w:rPr>
          <w:rFonts w:cstheme="minorHAnsi"/>
          <w:lang w:val="en-US"/>
        </w:rPr>
        <w:t xml:space="preserve"> (Freiburg </w:t>
      </w:r>
      <w:proofErr w:type="spellStart"/>
      <w:r w:rsidRPr="00357467">
        <w:rPr>
          <w:rFonts w:cstheme="minorHAnsi"/>
          <w:lang w:val="en-US"/>
        </w:rPr>
        <w:t>i</w:t>
      </w:r>
      <w:proofErr w:type="spellEnd"/>
      <w:r w:rsidRPr="00357467">
        <w:rPr>
          <w:rFonts w:cstheme="minorHAnsi"/>
          <w:lang w:val="en-US"/>
        </w:rPr>
        <w:t xml:space="preserve">. Br./DE) </w:t>
      </w:r>
    </w:p>
    <w:p w:rsidR="00502157" w:rsidRPr="00357467" w:rsidRDefault="00502157" w:rsidP="00502157">
      <w:pPr>
        <w:spacing w:after="0" w:line="240" w:lineRule="auto"/>
        <w:rPr>
          <w:rFonts w:cstheme="minorHAnsi"/>
          <w:lang w:val="en-US"/>
        </w:rPr>
      </w:pPr>
      <w:r w:rsidRPr="00357467">
        <w:rPr>
          <w:rFonts w:cstheme="minorHAnsi"/>
          <w:lang w:val="en-US"/>
        </w:rPr>
        <w:t xml:space="preserve">Prof. Dr. Matthias </w:t>
      </w:r>
      <w:proofErr w:type="spellStart"/>
      <w:r w:rsidRPr="00357467">
        <w:rPr>
          <w:rFonts w:cstheme="minorHAnsi"/>
          <w:lang w:val="en-US"/>
        </w:rPr>
        <w:t>Bochtler</w:t>
      </w:r>
      <w:proofErr w:type="spellEnd"/>
      <w:r w:rsidRPr="00357467">
        <w:rPr>
          <w:rFonts w:cstheme="minorHAnsi"/>
          <w:lang w:val="en-US"/>
        </w:rPr>
        <w:t xml:space="preserve"> (Warsaw/PL)</w:t>
      </w:r>
    </w:p>
    <w:p w:rsidR="00502157" w:rsidRPr="00357467" w:rsidRDefault="00502157" w:rsidP="00502157">
      <w:pPr>
        <w:spacing w:after="0" w:line="240" w:lineRule="auto"/>
        <w:rPr>
          <w:rFonts w:cstheme="minorHAnsi"/>
        </w:rPr>
      </w:pPr>
      <w:r w:rsidRPr="00357467">
        <w:rPr>
          <w:rFonts w:cstheme="minorHAnsi"/>
        </w:rPr>
        <w:t>Prof. Dr. hab. Mariusz Jaskólski (Poznań/PL)</w:t>
      </w:r>
    </w:p>
    <w:p w:rsidR="00502157" w:rsidRPr="00357467" w:rsidRDefault="00502157" w:rsidP="00502157">
      <w:pPr>
        <w:spacing w:after="0" w:line="240" w:lineRule="auto"/>
        <w:rPr>
          <w:rFonts w:cstheme="minorHAnsi"/>
        </w:rPr>
      </w:pPr>
      <w:r w:rsidRPr="00357467">
        <w:rPr>
          <w:rFonts w:cstheme="minorHAnsi"/>
        </w:rPr>
        <w:t>Prof. Dr. hab. Ilona Turowska-</w:t>
      </w:r>
      <w:proofErr w:type="spellStart"/>
      <w:r w:rsidRPr="00357467">
        <w:rPr>
          <w:rFonts w:cstheme="minorHAnsi"/>
        </w:rPr>
        <w:t>Tyrk</w:t>
      </w:r>
      <w:proofErr w:type="spellEnd"/>
      <w:r w:rsidRPr="00357467">
        <w:rPr>
          <w:rFonts w:cstheme="minorHAnsi"/>
        </w:rPr>
        <w:t xml:space="preserve"> (Wrocław/PL)</w:t>
      </w:r>
    </w:p>
    <w:p w:rsidR="00502157" w:rsidRPr="00357467" w:rsidRDefault="00502157" w:rsidP="00502157">
      <w:pPr>
        <w:spacing w:after="0" w:line="240" w:lineRule="auto"/>
        <w:rPr>
          <w:rFonts w:cstheme="minorHAnsi"/>
        </w:rPr>
      </w:pPr>
      <w:r w:rsidRPr="00357467">
        <w:rPr>
          <w:rFonts w:cstheme="minorHAnsi"/>
        </w:rPr>
        <w:t>Prof. Dr. hab. Krzysztof Woźniak (</w:t>
      </w:r>
      <w:proofErr w:type="spellStart"/>
      <w:r w:rsidRPr="00357467">
        <w:rPr>
          <w:rFonts w:cstheme="minorHAnsi"/>
        </w:rPr>
        <w:t>Warsaw</w:t>
      </w:r>
      <w:proofErr w:type="spellEnd"/>
      <w:r w:rsidRPr="00357467">
        <w:rPr>
          <w:rFonts w:cstheme="minorHAnsi"/>
        </w:rPr>
        <w:t>/PL)</w:t>
      </w:r>
    </w:p>
    <w:p w:rsidR="00502157" w:rsidRPr="00357467" w:rsidRDefault="00502157" w:rsidP="00502157">
      <w:pPr>
        <w:spacing w:after="0" w:line="240" w:lineRule="auto"/>
        <w:rPr>
          <w:rFonts w:cstheme="minorHAnsi"/>
        </w:rPr>
      </w:pPr>
    </w:p>
    <w:p w:rsidR="00502157" w:rsidRPr="00357467" w:rsidRDefault="00502157" w:rsidP="00502157">
      <w:pPr>
        <w:spacing w:after="0" w:line="240" w:lineRule="auto"/>
        <w:rPr>
          <w:rFonts w:cstheme="minorHAnsi"/>
          <w:b/>
          <w:lang w:val="en-US"/>
        </w:rPr>
      </w:pPr>
      <w:r w:rsidRPr="00357467">
        <w:rPr>
          <w:rFonts w:cstheme="minorHAnsi"/>
          <w:b/>
          <w:lang w:val="en-US"/>
        </w:rPr>
        <w:lastRenderedPageBreak/>
        <w:t>The official conference language is English.</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b/>
          <w:lang w:val="en-US"/>
        </w:rPr>
      </w:pPr>
      <w:r w:rsidRPr="00357467">
        <w:rPr>
          <w:rFonts w:cstheme="minorHAnsi"/>
          <w:b/>
          <w:lang w:val="en-US"/>
        </w:rPr>
        <w:t xml:space="preserve">Professional congress </w:t>
      </w:r>
      <w:proofErr w:type="spellStart"/>
      <w:r w:rsidRPr="00357467">
        <w:rPr>
          <w:rFonts w:cstheme="minorHAnsi"/>
          <w:b/>
          <w:lang w:val="en-US"/>
        </w:rPr>
        <w:t>organiser</w:t>
      </w:r>
      <w:proofErr w:type="spellEnd"/>
    </w:p>
    <w:p w:rsidR="00502157" w:rsidRPr="00357467" w:rsidRDefault="00502157" w:rsidP="00502157">
      <w:pPr>
        <w:spacing w:after="0" w:line="240" w:lineRule="auto"/>
        <w:rPr>
          <w:rFonts w:cstheme="minorHAnsi"/>
          <w:lang w:val="en-US"/>
        </w:rPr>
      </w:pPr>
      <w:r w:rsidRPr="00357467">
        <w:rPr>
          <w:rFonts w:cstheme="minorHAnsi"/>
          <w:lang w:val="en-US"/>
        </w:rPr>
        <w:t xml:space="preserve">Conventus </w:t>
      </w:r>
      <w:proofErr w:type="spellStart"/>
      <w:r w:rsidRPr="00357467">
        <w:rPr>
          <w:rFonts w:cstheme="minorHAnsi"/>
          <w:lang w:val="en-US"/>
        </w:rPr>
        <w:t>Congressmanagement</w:t>
      </w:r>
      <w:proofErr w:type="spellEnd"/>
      <w:r w:rsidRPr="00357467">
        <w:rPr>
          <w:rFonts w:cstheme="minorHAnsi"/>
          <w:lang w:val="en-US"/>
        </w:rPr>
        <w:t xml:space="preserve"> &amp; Marketing GmbH </w:t>
      </w:r>
    </w:p>
    <w:p w:rsidR="00502157" w:rsidRPr="00357467" w:rsidRDefault="00502157" w:rsidP="00502157">
      <w:pPr>
        <w:spacing w:after="0" w:line="240" w:lineRule="auto"/>
        <w:rPr>
          <w:rFonts w:cstheme="minorHAnsi"/>
          <w:lang w:val="en-US"/>
        </w:rPr>
      </w:pPr>
      <w:r w:rsidRPr="00357467">
        <w:rPr>
          <w:rFonts w:cstheme="minorHAnsi"/>
          <w:lang w:val="en-US"/>
        </w:rPr>
        <w:t>Anja Hannawald</w:t>
      </w:r>
    </w:p>
    <w:p w:rsidR="00502157" w:rsidRPr="00357467" w:rsidRDefault="00502157" w:rsidP="00502157">
      <w:pPr>
        <w:spacing w:after="0" w:line="240" w:lineRule="auto"/>
        <w:rPr>
          <w:rFonts w:cstheme="minorHAnsi"/>
          <w:lang w:val="en-US"/>
        </w:rPr>
      </w:pPr>
      <w:r w:rsidRPr="00357467">
        <w:rPr>
          <w:rFonts w:cstheme="minorHAnsi"/>
          <w:lang w:val="en-US"/>
        </w:rPr>
        <w:t>Carl-</w:t>
      </w:r>
      <w:proofErr w:type="spellStart"/>
      <w:r w:rsidRPr="00357467">
        <w:rPr>
          <w:rFonts w:cstheme="minorHAnsi"/>
          <w:lang w:val="en-US"/>
        </w:rPr>
        <w:t>Pulfrich</w:t>
      </w:r>
      <w:proofErr w:type="spellEnd"/>
      <w:r w:rsidRPr="00357467">
        <w:rPr>
          <w:rFonts w:cstheme="minorHAnsi"/>
          <w:lang w:val="en-US"/>
        </w:rPr>
        <w:t>-</w:t>
      </w:r>
      <w:proofErr w:type="spellStart"/>
      <w:r w:rsidRPr="00357467">
        <w:rPr>
          <w:rFonts w:cstheme="minorHAnsi"/>
          <w:lang w:val="en-US"/>
        </w:rPr>
        <w:t>Straße</w:t>
      </w:r>
      <w:proofErr w:type="spellEnd"/>
      <w:r w:rsidRPr="00357467">
        <w:rPr>
          <w:rFonts w:cstheme="minorHAnsi"/>
          <w:lang w:val="en-US"/>
        </w:rPr>
        <w:t xml:space="preserve"> 1 </w:t>
      </w:r>
    </w:p>
    <w:p w:rsidR="00502157" w:rsidRPr="00357467" w:rsidRDefault="00502157" w:rsidP="00502157">
      <w:pPr>
        <w:spacing w:after="0" w:line="240" w:lineRule="auto"/>
        <w:rPr>
          <w:rFonts w:cstheme="minorHAnsi"/>
          <w:lang w:val="en-US"/>
        </w:rPr>
      </w:pPr>
      <w:r w:rsidRPr="00357467">
        <w:rPr>
          <w:rFonts w:cstheme="minorHAnsi"/>
          <w:lang w:val="en-US"/>
        </w:rPr>
        <w:t>07745 Jena, Germany</w:t>
      </w:r>
    </w:p>
    <w:p w:rsidR="00502157" w:rsidRPr="00357467" w:rsidRDefault="00502157" w:rsidP="00502157">
      <w:pPr>
        <w:spacing w:after="0" w:line="240" w:lineRule="auto"/>
        <w:rPr>
          <w:rFonts w:cstheme="minorHAnsi"/>
          <w:lang w:val="en-US"/>
        </w:rPr>
      </w:pPr>
      <w:r w:rsidRPr="00357467">
        <w:rPr>
          <w:rFonts w:cstheme="minorHAnsi"/>
          <w:lang w:val="en-US"/>
        </w:rPr>
        <w:t>Phone +49 3641 31 16-327</w:t>
      </w:r>
    </w:p>
    <w:p w:rsidR="00502157" w:rsidRPr="00357467" w:rsidRDefault="00502157" w:rsidP="00502157">
      <w:pPr>
        <w:spacing w:after="0" w:line="240" w:lineRule="auto"/>
        <w:rPr>
          <w:rFonts w:cstheme="minorHAnsi"/>
          <w:lang w:val="en-US"/>
        </w:rPr>
      </w:pPr>
      <w:r w:rsidRPr="00357467">
        <w:rPr>
          <w:rFonts w:cstheme="minorHAnsi"/>
          <w:lang w:val="en-US"/>
        </w:rPr>
        <w:t>Fax +49 3641 31 16-243</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b/>
          <w:lang w:val="en-US"/>
        </w:rPr>
      </w:pPr>
      <w:r w:rsidRPr="00357467">
        <w:rPr>
          <w:rFonts w:cstheme="minorHAnsi"/>
          <w:b/>
          <w:lang w:val="en-US"/>
        </w:rPr>
        <w:t>Registration fees</w:t>
      </w:r>
    </w:p>
    <w:p w:rsidR="00502157" w:rsidRPr="00357467" w:rsidRDefault="00502157" w:rsidP="00502157">
      <w:pPr>
        <w:spacing w:after="0" w:line="240" w:lineRule="auto"/>
        <w:rPr>
          <w:rFonts w:cstheme="minorHAnsi"/>
          <w:b/>
          <w:i/>
          <w:lang w:val="en-US"/>
        </w:rPr>
      </w:pPr>
      <w:r w:rsidRPr="00357467">
        <w:rPr>
          <w:rFonts w:cstheme="minorHAnsi"/>
          <w:lang w:val="en-US"/>
        </w:rPr>
        <w:t xml:space="preserve"> </w:t>
      </w:r>
      <w:r w:rsidRPr="00357467">
        <w:rPr>
          <w:rFonts w:cstheme="minorHAnsi"/>
          <w:lang w:val="en-US"/>
        </w:rPr>
        <w:tab/>
      </w:r>
      <w:r w:rsidRPr="00357467">
        <w:rPr>
          <w:rFonts w:cstheme="minorHAnsi"/>
          <w:b/>
          <w:i/>
          <w:lang w:val="en-US"/>
        </w:rPr>
        <w:t xml:space="preserve">Until 31 December 2019 </w:t>
      </w:r>
      <w:r w:rsidRPr="00357467">
        <w:rPr>
          <w:rFonts w:cstheme="minorHAnsi"/>
          <w:b/>
          <w:i/>
          <w:lang w:val="en-US"/>
        </w:rPr>
        <w:tab/>
        <w:t xml:space="preserve">from 1 January 2020 </w:t>
      </w:r>
    </w:p>
    <w:p w:rsidR="00502157" w:rsidRPr="00357467" w:rsidRDefault="00502157" w:rsidP="00502157">
      <w:pPr>
        <w:spacing w:after="0" w:line="240" w:lineRule="auto"/>
        <w:rPr>
          <w:rFonts w:cstheme="minorHAnsi"/>
          <w:lang w:val="en-US"/>
        </w:rPr>
      </w:pPr>
      <w:r w:rsidRPr="00357467">
        <w:rPr>
          <w:rFonts w:cstheme="minorHAnsi"/>
          <w:lang w:val="en-US"/>
        </w:rPr>
        <w:t>Member DGK</w:t>
      </w:r>
      <w:r w:rsidRPr="00357467">
        <w:rPr>
          <w:rFonts w:cstheme="minorHAnsi"/>
          <w:lang w:val="en-US"/>
        </w:rPr>
        <w:tab/>
      </w:r>
      <w:r w:rsidRPr="00357467">
        <w:rPr>
          <w:rFonts w:cstheme="minorHAnsi"/>
          <w:lang w:val="en-US"/>
        </w:rPr>
        <w:tab/>
        <w:t xml:space="preserve">185 EUR </w:t>
      </w:r>
      <w:r w:rsidRPr="00357467">
        <w:rPr>
          <w:rFonts w:cstheme="minorHAnsi"/>
          <w:lang w:val="en-US"/>
        </w:rPr>
        <w:tab/>
        <w:t xml:space="preserve">225 EUR </w:t>
      </w:r>
    </w:p>
    <w:p w:rsidR="00502157" w:rsidRPr="00357467" w:rsidRDefault="00502157" w:rsidP="00502157">
      <w:pPr>
        <w:spacing w:after="0" w:line="240" w:lineRule="auto"/>
        <w:rPr>
          <w:rFonts w:cstheme="minorHAnsi"/>
          <w:lang w:val="en-US"/>
        </w:rPr>
      </w:pPr>
      <w:r w:rsidRPr="00357467">
        <w:rPr>
          <w:rFonts w:cstheme="minorHAnsi"/>
          <w:lang w:val="en-US"/>
        </w:rPr>
        <w:t xml:space="preserve">Non-member  </w:t>
      </w:r>
      <w:r w:rsidRPr="00357467">
        <w:rPr>
          <w:rFonts w:cstheme="minorHAnsi"/>
          <w:lang w:val="en-US"/>
        </w:rPr>
        <w:tab/>
      </w:r>
      <w:r w:rsidR="00357467">
        <w:rPr>
          <w:rFonts w:cstheme="minorHAnsi"/>
          <w:lang w:val="en-US"/>
        </w:rPr>
        <w:tab/>
      </w:r>
      <w:r w:rsidRPr="00357467">
        <w:rPr>
          <w:rFonts w:cstheme="minorHAnsi"/>
          <w:lang w:val="en-US"/>
        </w:rPr>
        <w:t xml:space="preserve">225 EUR </w:t>
      </w:r>
      <w:r w:rsidRPr="00357467">
        <w:rPr>
          <w:rFonts w:cstheme="minorHAnsi"/>
          <w:lang w:val="en-US"/>
        </w:rPr>
        <w:tab/>
        <w:t xml:space="preserve">265 EUR </w:t>
      </w:r>
    </w:p>
    <w:p w:rsidR="00502157" w:rsidRPr="00357467" w:rsidRDefault="00502157" w:rsidP="00502157">
      <w:pPr>
        <w:spacing w:after="0" w:line="240" w:lineRule="auto"/>
        <w:rPr>
          <w:rFonts w:cstheme="minorHAnsi"/>
          <w:lang w:val="en-US"/>
        </w:rPr>
      </w:pPr>
      <w:r w:rsidRPr="00357467">
        <w:rPr>
          <w:rFonts w:cstheme="minorHAnsi"/>
          <w:lang w:val="en-US"/>
        </w:rPr>
        <w:t xml:space="preserve">Student </w:t>
      </w:r>
      <w:r w:rsidRPr="00357467">
        <w:rPr>
          <w:rFonts w:cstheme="minorHAnsi"/>
          <w:lang w:val="en-US"/>
        </w:rPr>
        <w:tab/>
        <w:t xml:space="preserve"> </w:t>
      </w:r>
      <w:r w:rsidRPr="00357467">
        <w:rPr>
          <w:rFonts w:cstheme="minorHAnsi"/>
          <w:lang w:val="en-US"/>
        </w:rPr>
        <w:tab/>
      </w:r>
      <w:r w:rsidR="00277584" w:rsidRPr="00357467">
        <w:rPr>
          <w:rFonts w:cstheme="minorHAnsi"/>
          <w:lang w:val="en-US"/>
        </w:rPr>
        <w:t xml:space="preserve">  </w:t>
      </w:r>
      <w:r w:rsidRPr="00357467">
        <w:rPr>
          <w:rFonts w:cstheme="minorHAnsi"/>
          <w:lang w:val="en-US"/>
        </w:rPr>
        <w:t xml:space="preserve">95 EUR </w:t>
      </w:r>
      <w:r w:rsidRPr="00357467">
        <w:rPr>
          <w:rFonts w:cstheme="minorHAnsi"/>
          <w:lang w:val="en-US"/>
        </w:rPr>
        <w:tab/>
        <w:t xml:space="preserve">105 EUR </w:t>
      </w:r>
    </w:p>
    <w:p w:rsidR="00502157" w:rsidRPr="00357467" w:rsidRDefault="00502157" w:rsidP="00502157">
      <w:pPr>
        <w:spacing w:after="0" w:line="240" w:lineRule="auto"/>
        <w:rPr>
          <w:rFonts w:cstheme="minorHAnsi"/>
          <w:lang w:val="en-US"/>
        </w:rPr>
      </w:pPr>
      <w:r w:rsidRPr="00357467">
        <w:rPr>
          <w:rFonts w:cstheme="minorHAnsi"/>
          <w:lang w:val="en-US"/>
        </w:rPr>
        <w:tab/>
      </w:r>
      <w:r w:rsidRPr="00357467">
        <w:rPr>
          <w:rFonts w:cstheme="minorHAnsi"/>
          <w:lang w:val="en-US"/>
        </w:rPr>
        <w:tab/>
      </w:r>
    </w:p>
    <w:p w:rsidR="00196B77" w:rsidRPr="00357467" w:rsidRDefault="00502157" w:rsidP="00502157">
      <w:pPr>
        <w:spacing w:after="0" w:line="240" w:lineRule="auto"/>
        <w:rPr>
          <w:rFonts w:cstheme="minorHAnsi"/>
          <w:b/>
          <w:i/>
          <w:lang w:val="en-US"/>
        </w:rPr>
      </w:pPr>
      <w:r w:rsidRPr="00357467">
        <w:rPr>
          <w:rFonts w:cstheme="minorHAnsi"/>
          <w:b/>
          <w:i/>
          <w:lang w:val="en-US"/>
        </w:rPr>
        <w:t>Participants from Poland</w:t>
      </w:r>
    </w:p>
    <w:p w:rsidR="00502157" w:rsidRPr="00357467" w:rsidRDefault="00502157" w:rsidP="00502157">
      <w:pPr>
        <w:spacing w:after="0" w:line="240" w:lineRule="auto"/>
        <w:rPr>
          <w:rFonts w:cstheme="minorHAnsi"/>
          <w:b/>
          <w:i/>
          <w:lang w:val="en-US"/>
        </w:rPr>
      </w:pPr>
      <w:r w:rsidRPr="00357467">
        <w:rPr>
          <w:rFonts w:cstheme="minorHAnsi"/>
          <w:b/>
          <w:i/>
          <w:lang w:val="en-US"/>
        </w:rPr>
        <w:tab/>
      </w:r>
      <w:r w:rsidRPr="00357467">
        <w:rPr>
          <w:rFonts w:cstheme="minorHAnsi"/>
          <w:b/>
          <w:i/>
          <w:lang w:val="en-US"/>
        </w:rPr>
        <w:tab/>
      </w:r>
    </w:p>
    <w:p w:rsidR="00502157" w:rsidRPr="00357467" w:rsidRDefault="00502157" w:rsidP="00502157">
      <w:pPr>
        <w:spacing w:after="0" w:line="240" w:lineRule="auto"/>
        <w:rPr>
          <w:rFonts w:cstheme="minorHAnsi"/>
          <w:b/>
          <w:lang w:val="en-US"/>
        </w:rPr>
      </w:pPr>
      <w:r w:rsidRPr="00357467">
        <w:rPr>
          <w:rFonts w:cstheme="minorHAnsi"/>
          <w:b/>
          <w:lang w:val="en-US"/>
        </w:rPr>
        <w:t>All</w:t>
      </w:r>
      <w:r w:rsidRPr="00357467">
        <w:rPr>
          <w:rFonts w:cstheme="minorHAnsi"/>
          <w:b/>
          <w:lang w:val="en-US"/>
        </w:rPr>
        <w:tab/>
      </w:r>
      <w:r w:rsidRPr="00357467">
        <w:rPr>
          <w:rFonts w:cstheme="minorHAnsi"/>
          <w:b/>
          <w:lang w:val="en-US"/>
        </w:rPr>
        <w:tab/>
      </w:r>
      <w:r w:rsidRPr="00357467">
        <w:rPr>
          <w:rFonts w:cstheme="minorHAnsi"/>
          <w:b/>
          <w:lang w:val="en-US"/>
        </w:rPr>
        <w:tab/>
        <w:t>120 EUR</w:t>
      </w:r>
      <w:r w:rsidRPr="00357467">
        <w:rPr>
          <w:rFonts w:cstheme="minorHAnsi"/>
          <w:b/>
          <w:lang w:val="en-US"/>
        </w:rPr>
        <w:tab/>
        <w:t>120 EUR</w:t>
      </w:r>
    </w:p>
    <w:p w:rsidR="00502157" w:rsidRPr="00357467" w:rsidRDefault="00502157" w:rsidP="00502157">
      <w:pPr>
        <w:spacing w:after="0" w:line="240" w:lineRule="auto"/>
        <w:rPr>
          <w:rFonts w:cstheme="minorHAnsi"/>
          <w:b/>
          <w:lang w:val="en-US"/>
        </w:rPr>
      </w:pPr>
      <w:r w:rsidRPr="00357467">
        <w:rPr>
          <w:rFonts w:cstheme="minorHAnsi"/>
          <w:b/>
          <w:lang w:val="en-US"/>
        </w:rPr>
        <w:t>Student/PhD stud</w:t>
      </w:r>
      <w:r w:rsidR="00196B77" w:rsidRPr="00357467">
        <w:rPr>
          <w:rFonts w:cstheme="minorHAnsi"/>
          <w:b/>
          <w:lang w:val="en-US"/>
        </w:rPr>
        <w:t>.</w:t>
      </w:r>
      <w:r w:rsidRPr="00357467">
        <w:rPr>
          <w:rFonts w:cstheme="minorHAnsi"/>
          <w:b/>
          <w:lang w:val="en-US"/>
        </w:rPr>
        <w:tab/>
      </w:r>
      <w:r w:rsidR="00196B77" w:rsidRPr="00357467">
        <w:rPr>
          <w:rFonts w:cstheme="minorHAnsi"/>
          <w:b/>
          <w:lang w:val="en-US"/>
        </w:rPr>
        <w:t xml:space="preserve"> </w:t>
      </w:r>
      <w:r w:rsidRPr="00357467">
        <w:rPr>
          <w:rFonts w:cstheme="minorHAnsi"/>
          <w:b/>
          <w:lang w:val="en-US"/>
        </w:rPr>
        <w:t>60 EUR</w:t>
      </w:r>
      <w:r w:rsidRPr="00357467">
        <w:rPr>
          <w:rFonts w:cstheme="minorHAnsi"/>
          <w:b/>
          <w:lang w:val="en-US"/>
        </w:rPr>
        <w:tab/>
      </w:r>
      <w:r w:rsidR="00196B77" w:rsidRPr="00357467">
        <w:rPr>
          <w:rFonts w:cstheme="minorHAnsi"/>
          <w:b/>
          <w:lang w:val="en-US"/>
        </w:rPr>
        <w:t xml:space="preserve">  </w:t>
      </w:r>
      <w:r w:rsidR="00357467">
        <w:rPr>
          <w:rFonts w:cstheme="minorHAnsi"/>
          <w:b/>
          <w:lang w:val="en-US"/>
        </w:rPr>
        <w:tab/>
      </w:r>
      <w:r w:rsidRPr="00357467">
        <w:rPr>
          <w:rFonts w:cstheme="minorHAnsi"/>
          <w:b/>
          <w:lang w:val="en-US"/>
        </w:rPr>
        <w:t>60 EUR</w:t>
      </w:r>
    </w:p>
    <w:p w:rsidR="00502157" w:rsidRPr="00357467" w:rsidRDefault="00502157" w:rsidP="00502157">
      <w:pPr>
        <w:spacing w:after="0" w:line="240" w:lineRule="auto"/>
        <w:rPr>
          <w:rFonts w:cstheme="minorHAnsi"/>
          <w:b/>
          <w:lang w:val="en-US"/>
        </w:rPr>
      </w:pPr>
      <w:r w:rsidRPr="00357467">
        <w:rPr>
          <w:rFonts w:cstheme="minorHAnsi"/>
          <w:b/>
          <w:lang w:val="en-US"/>
        </w:rPr>
        <w:tab/>
      </w:r>
      <w:r w:rsidRPr="00357467">
        <w:rPr>
          <w:rFonts w:cstheme="minorHAnsi"/>
          <w:b/>
          <w:lang w:val="en-US"/>
        </w:rPr>
        <w:tab/>
      </w:r>
    </w:p>
    <w:p w:rsidR="00502157" w:rsidRPr="00357467" w:rsidRDefault="00502157" w:rsidP="00502157">
      <w:pPr>
        <w:spacing w:after="0" w:line="240" w:lineRule="auto"/>
        <w:rPr>
          <w:rFonts w:cstheme="minorHAnsi"/>
          <w:b/>
          <w:lang w:val="en-US"/>
        </w:rPr>
      </w:pPr>
      <w:r w:rsidRPr="00357467">
        <w:rPr>
          <w:rFonts w:cstheme="minorHAnsi"/>
          <w:b/>
          <w:lang w:val="en-US"/>
        </w:rPr>
        <w:t xml:space="preserve">Abstract book </w:t>
      </w:r>
      <w:r w:rsidRPr="00357467">
        <w:rPr>
          <w:rFonts w:cstheme="minorHAnsi"/>
          <w:b/>
          <w:lang w:val="en-US"/>
        </w:rPr>
        <w:tab/>
      </w:r>
      <w:r w:rsidR="00357467">
        <w:rPr>
          <w:rFonts w:cstheme="minorHAnsi"/>
          <w:b/>
          <w:lang w:val="en-US"/>
        </w:rPr>
        <w:tab/>
      </w:r>
      <w:r w:rsidRPr="00357467">
        <w:rPr>
          <w:rFonts w:cstheme="minorHAnsi"/>
          <w:b/>
          <w:lang w:val="en-US"/>
        </w:rPr>
        <w:t xml:space="preserve">20 EUR </w:t>
      </w:r>
      <w:r w:rsidRPr="00357467">
        <w:rPr>
          <w:rFonts w:cstheme="minorHAnsi"/>
          <w:b/>
          <w:lang w:val="en-US"/>
        </w:rPr>
        <w:tab/>
      </w:r>
      <w:r w:rsidR="00357467">
        <w:rPr>
          <w:rFonts w:cstheme="minorHAnsi"/>
          <w:b/>
          <w:lang w:val="en-US"/>
        </w:rPr>
        <w:tab/>
      </w:r>
      <w:r w:rsidRPr="00357467">
        <w:rPr>
          <w:rFonts w:cstheme="minorHAnsi"/>
          <w:b/>
          <w:lang w:val="en-US"/>
        </w:rPr>
        <w:t xml:space="preserve">20 EUR </w:t>
      </w:r>
    </w:p>
    <w:p w:rsidR="00502157" w:rsidRPr="00357467" w:rsidRDefault="00502157" w:rsidP="00502157">
      <w:pPr>
        <w:spacing w:after="0" w:line="240" w:lineRule="auto"/>
        <w:rPr>
          <w:rFonts w:cstheme="minorHAnsi"/>
          <w:b/>
          <w:lang w:val="en-US"/>
        </w:rPr>
      </w:pPr>
      <w:r w:rsidRPr="00357467">
        <w:rPr>
          <w:rFonts w:cstheme="minorHAnsi"/>
          <w:b/>
          <w:lang w:val="en-US"/>
        </w:rPr>
        <w:t xml:space="preserve"> </w:t>
      </w:r>
      <w:r w:rsidRPr="00357467">
        <w:rPr>
          <w:rFonts w:cstheme="minorHAnsi"/>
          <w:b/>
          <w:lang w:val="en-US"/>
        </w:rPr>
        <w:tab/>
        <w:t xml:space="preserve"> </w:t>
      </w:r>
      <w:r w:rsidRPr="00357467">
        <w:rPr>
          <w:rFonts w:cstheme="minorHAnsi"/>
          <w:b/>
          <w:lang w:val="en-US"/>
        </w:rPr>
        <w:tab/>
        <w:t xml:space="preserve"> </w:t>
      </w:r>
    </w:p>
    <w:p w:rsidR="00502157" w:rsidRPr="00357467" w:rsidRDefault="00502157" w:rsidP="00502157">
      <w:pPr>
        <w:spacing w:after="0" w:line="240" w:lineRule="auto"/>
        <w:rPr>
          <w:rFonts w:cstheme="minorHAnsi"/>
          <w:b/>
          <w:lang w:val="en-US"/>
        </w:rPr>
      </w:pPr>
      <w:r w:rsidRPr="00357467">
        <w:rPr>
          <w:rFonts w:cstheme="minorHAnsi"/>
          <w:b/>
          <w:lang w:val="en-US"/>
        </w:rPr>
        <w:t xml:space="preserve">Welcome reception </w:t>
      </w:r>
      <w:r w:rsidRPr="00357467">
        <w:rPr>
          <w:rFonts w:cstheme="minorHAnsi"/>
          <w:b/>
          <w:lang w:val="en-US"/>
        </w:rPr>
        <w:tab/>
      </w:r>
      <w:r w:rsidR="00196B77" w:rsidRPr="00357467">
        <w:rPr>
          <w:rFonts w:cstheme="minorHAnsi"/>
          <w:b/>
          <w:lang w:val="en-US"/>
        </w:rPr>
        <w:t xml:space="preserve">  </w:t>
      </w:r>
      <w:r w:rsidRPr="00357467">
        <w:rPr>
          <w:rFonts w:cstheme="minorHAnsi"/>
          <w:b/>
          <w:lang w:val="en-US"/>
        </w:rPr>
        <w:t xml:space="preserve">0 EUR </w:t>
      </w:r>
      <w:r w:rsidRPr="00357467">
        <w:rPr>
          <w:rFonts w:cstheme="minorHAnsi"/>
          <w:b/>
          <w:lang w:val="en-US"/>
        </w:rPr>
        <w:tab/>
      </w:r>
      <w:r w:rsidR="00196B77" w:rsidRPr="00357467">
        <w:rPr>
          <w:rFonts w:cstheme="minorHAnsi"/>
          <w:b/>
          <w:lang w:val="en-US"/>
        </w:rPr>
        <w:t xml:space="preserve"> </w:t>
      </w:r>
      <w:r w:rsidR="00357467">
        <w:rPr>
          <w:rFonts w:cstheme="minorHAnsi"/>
          <w:b/>
          <w:lang w:val="en-US"/>
        </w:rPr>
        <w:tab/>
      </w:r>
      <w:r w:rsidRPr="00357467">
        <w:rPr>
          <w:rFonts w:cstheme="minorHAnsi"/>
          <w:b/>
          <w:lang w:val="en-US"/>
        </w:rPr>
        <w:t xml:space="preserve">0 EUR </w:t>
      </w:r>
    </w:p>
    <w:p w:rsidR="00502157" w:rsidRPr="00357467" w:rsidRDefault="00502157" w:rsidP="00502157">
      <w:pPr>
        <w:spacing w:after="0" w:line="240" w:lineRule="auto"/>
        <w:rPr>
          <w:rFonts w:cstheme="minorHAnsi"/>
          <w:b/>
          <w:lang w:val="en-US"/>
        </w:rPr>
      </w:pPr>
      <w:r w:rsidRPr="00357467">
        <w:rPr>
          <w:rFonts w:cstheme="minorHAnsi"/>
          <w:b/>
          <w:lang w:val="en-US"/>
        </w:rPr>
        <w:t xml:space="preserve">Conference dinner </w:t>
      </w:r>
      <w:r w:rsidRPr="00357467">
        <w:rPr>
          <w:rFonts w:cstheme="minorHAnsi"/>
          <w:b/>
          <w:lang w:val="en-US"/>
        </w:rPr>
        <w:tab/>
        <w:t xml:space="preserve">45 EUR </w:t>
      </w:r>
      <w:r w:rsidRPr="00357467">
        <w:rPr>
          <w:rFonts w:cstheme="minorHAnsi"/>
          <w:b/>
          <w:lang w:val="en-US"/>
        </w:rPr>
        <w:tab/>
      </w:r>
      <w:r w:rsidR="00357467">
        <w:rPr>
          <w:rFonts w:cstheme="minorHAnsi"/>
          <w:b/>
          <w:lang w:val="en-US"/>
        </w:rPr>
        <w:tab/>
      </w:r>
      <w:r w:rsidRPr="00357467">
        <w:rPr>
          <w:rFonts w:cstheme="minorHAnsi"/>
          <w:b/>
          <w:lang w:val="en-US"/>
        </w:rPr>
        <w:t xml:space="preserve">45 EUR </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b/>
          <w:lang w:val="en-US"/>
        </w:rPr>
      </w:pPr>
      <w:r w:rsidRPr="00357467">
        <w:rPr>
          <w:rFonts w:cstheme="minorHAnsi"/>
          <w:b/>
          <w:lang w:val="en-US"/>
        </w:rPr>
        <w:t xml:space="preserve">Payment and confirmation of payment </w:t>
      </w:r>
    </w:p>
    <w:p w:rsidR="00502157" w:rsidRPr="00357467" w:rsidRDefault="00502157" w:rsidP="00196B77">
      <w:pPr>
        <w:spacing w:after="0" w:line="240" w:lineRule="auto"/>
        <w:jc w:val="both"/>
        <w:rPr>
          <w:rFonts w:cstheme="minorHAnsi"/>
          <w:lang w:val="en-US"/>
        </w:rPr>
      </w:pPr>
      <w:r w:rsidRPr="00357467">
        <w:rPr>
          <w:rFonts w:cstheme="minorHAnsi"/>
          <w:b/>
          <w:lang w:val="en-US"/>
        </w:rPr>
        <w:t>An invoice or confirmation of registration will be sent to you via e-mail within 14 days</w:t>
      </w:r>
      <w:r w:rsidR="00196B77" w:rsidRPr="00357467">
        <w:rPr>
          <w:rFonts w:cstheme="minorHAnsi"/>
          <w:b/>
          <w:lang w:val="en-US"/>
        </w:rPr>
        <w:t xml:space="preserve"> after online registration</w:t>
      </w:r>
      <w:r w:rsidRPr="00357467">
        <w:rPr>
          <w:rFonts w:cstheme="minorHAnsi"/>
          <w:lang w:val="en-US"/>
        </w:rPr>
        <w:t xml:space="preserve">. This invoice is a valid invoice which may be submitted to the local tax and revenue office. All fees are due upon receipt of invoice/registration confirmation. Only after successful payment you are registered and can take part in the conference. Payment transfers must include participant’s name and invoice number. Payment is also accepted by credit card (Master-/Eurocard, American Express, VISA). In case you have transferred the registration fee shortly before the start of the conference, (up to 10 days prior to conference opening), we ask you to please present your transfer remittance slip onsite. </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lang w:val="en-US"/>
        </w:rPr>
      </w:pPr>
      <w:r w:rsidRPr="00357467">
        <w:rPr>
          <w:rFonts w:cstheme="minorHAnsi"/>
          <w:lang w:val="en-US"/>
        </w:rPr>
        <w:t xml:space="preserve">Conventus </w:t>
      </w:r>
      <w:proofErr w:type="spellStart"/>
      <w:r w:rsidRPr="00357467">
        <w:rPr>
          <w:rFonts w:cstheme="minorHAnsi"/>
          <w:lang w:val="en-US"/>
        </w:rPr>
        <w:t>Congressmanagement</w:t>
      </w:r>
      <w:proofErr w:type="spellEnd"/>
      <w:r w:rsidRPr="00357467">
        <w:rPr>
          <w:rFonts w:cstheme="minorHAnsi"/>
          <w:lang w:val="en-US"/>
        </w:rPr>
        <w:t xml:space="preserve"> &amp; Marketing GmbH</w:t>
      </w:r>
    </w:p>
    <w:p w:rsidR="00502157" w:rsidRPr="00357467" w:rsidRDefault="00502157" w:rsidP="00502157">
      <w:pPr>
        <w:spacing w:after="0" w:line="240" w:lineRule="auto"/>
        <w:rPr>
          <w:rFonts w:cstheme="minorHAnsi"/>
          <w:lang w:val="en-US"/>
        </w:rPr>
      </w:pPr>
      <w:r w:rsidRPr="00357467">
        <w:rPr>
          <w:rFonts w:cstheme="minorHAnsi"/>
          <w:lang w:val="en-US"/>
        </w:rPr>
        <w:t>Carl-</w:t>
      </w:r>
      <w:proofErr w:type="spellStart"/>
      <w:r w:rsidRPr="00357467">
        <w:rPr>
          <w:rFonts w:cstheme="minorHAnsi"/>
          <w:lang w:val="en-US"/>
        </w:rPr>
        <w:t>Pulfrich</w:t>
      </w:r>
      <w:proofErr w:type="spellEnd"/>
      <w:r w:rsidRPr="00357467">
        <w:rPr>
          <w:rFonts w:cstheme="minorHAnsi"/>
          <w:lang w:val="en-US"/>
        </w:rPr>
        <w:t>-</w:t>
      </w:r>
      <w:proofErr w:type="spellStart"/>
      <w:r w:rsidRPr="00357467">
        <w:rPr>
          <w:rFonts w:cstheme="minorHAnsi"/>
          <w:lang w:val="en-US"/>
        </w:rPr>
        <w:t>Straße</w:t>
      </w:r>
      <w:proofErr w:type="spellEnd"/>
      <w:r w:rsidRPr="00357467">
        <w:rPr>
          <w:rFonts w:cstheme="minorHAnsi"/>
          <w:lang w:val="en-US"/>
        </w:rPr>
        <w:t xml:space="preserve"> 1 </w:t>
      </w:r>
    </w:p>
    <w:p w:rsidR="00502157" w:rsidRPr="00357467" w:rsidRDefault="00502157" w:rsidP="00502157">
      <w:pPr>
        <w:spacing w:after="0" w:line="240" w:lineRule="auto"/>
        <w:rPr>
          <w:rFonts w:cstheme="minorHAnsi"/>
          <w:lang w:val="en-US"/>
        </w:rPr>
      </w:pPr>
      <w:r w:rsidRPr="00357467">
        <w:rPr>
          <w:rFonts w:cstheme="minorHAnsi"/>
          <w:lang w:val="en-US"/>
        </w:rPr>
        <w:t>07745 Jena Germany</w:t>
      </w:r>
    </w:p>
    <w:p w:rsidR="00502157" w:rsidRPr="00357467" w:rsidRDefault="00502157" w:rsidP="00502157">
      <w:pPr>
        <w:spacing w:after="0" w:line="240" w:lineRule="auto"/>
        <w:rPr>
          <w:rFonts w:cstheme="minorHAnsi"/>
          <w:lang w:val="en-US"/>
        </w:rPr>
      </w:pPr>
      <w:r w:rsidRPr="00357467">
        <w:rPr>
          <w:rFonts w:cstheme="minorHAnsi"/>
          <w:lang w:val="en-US"/>
        </w:rPr>
        <w:t>telephone +49 3641 31 16-160</w:t>
      </w:r>
    </w:p>
    <w:p w:rsidR="00502157" w:rsidRPr="00357467" w:rsidRDefault="00502157" w:rsidP="00502157">
      <w:pPr>
        <w:spacing w:after="0" w:line="240" w:lineRule="auto"/>
        <w:rPr>
          <w:rFonts w:cstheme="minorHAnsi"/>
          <w:lang w:val="en-US"/>
        </w:rPr>
      </w:pPr>
      <w:r w:rsidRPr="00357467">
        <w:rPr>
          <w:rFonts w:cstheme="minorHAnsi"/>
          <w:lang w:val="en-US"/>
        </w:rPr>
        <w:t>fax +49 3641 31 16-244</w:t>
      </w:r>
    </w:p>
    <w:p w:rsidR="00502157" w:rsidRPr="00357467" w:rsidRDefault="00502157" w:rsidP="00502157">
      <w:pPr>
        <w:spacing w:after="0" w:line="240" w:lineRule="auto"/>
        <w:rPr>
          <w:rFonts w:cstheme="minorHAnsi"/>
          <w:lang w:val="en-US"/>
        </w:rPr>
      </w:pPr>
      <w:r w:rsidRPr="00357467">
        <w:rPr>
          <w:rFonts w:cstheme="minorHAnsi"/>
          <w:lang w:val="en-US"/>
        </w:rPr>
        <w:t>www.conventus.de</w:t>
      </w:r>
    </w:p>
    <w:p w:rsidR="00502157" w:rsidRPr="00357467" w:rsidRDefault="00502157" w:rsidP="00502157">
      <w:pPr>
        <w:spacing w:after="0" w:line="240" w:lineRule="auto"/>
        <w:rPr>
          <w:rFonts w:cstheme="minorHAnsi"/>
          <w:lang w:val="en-US"/>
        </w:rPr>
      </w:pPr>
    </w:p>
    <w:p w:rsidR="00502157" w:rsidRPr="00357467" w:rsidRDefault="00502157" w:rsidP="00502157">
      <w:pPr>
        <w:spacing w:after="0" w:line="240" w:lineRule="auto"/>
        <w:rPr>
          <w:rFonts w:cstheme="minorHAnsi"/>
          <w:lang w:val="en-US"/>
        </w:rPr>
      </w:pPr>
      <w:r w:rsidRPr="00357467">
        <w:rPr>
          <w:rFonts w:cstheme="minorHAnsi"/>
          <w:lang w:val="en-US"/>
        </w:rPr>
        <w:t>Bank account:</w:t>
      </w:r>
    </w:p>
    <w:p w:rsidR="00502157" w:rsidRPr="00357467" w:rsidRDefault="00502157" w:rsidP="00502157">
      <w:pPr>
        <w:spacing w:after="0" w:line="240" w:lineRule="auto"/>
        <w:rPr>
          <w:rFonts w:cstheme="minorHAnsi"/>
          <w:lang w:val="en-US"/>
        </w:rPr>
      </w:pPr>
      <w:r w:rsidRPr="00357467">
        <w:rPr>
          <w:rFonts w:cstheme="minorHAnsi"/>
          <w:lang w:val="en-US"/>
        </w:rPr>
        <w:t xml:space="preserve">Hypo </w:t>
      </w:r>
      <w:proofErr w:type="spellStart"/>
      <w:r w:rsidRPr="00357467">
        <w:rPr>
          <w:rFonts w:cstheme="minorHAnsi"/>
          <w:lang w:val="en-US"/>
        </w:rPr>
        <w:t>Vereinsbank</w:t>
      </w:r>
      <w:bookmarkStart w:id="0" w:name="_GoBack"/>
      <w:bookmarkEnd w:id="0"/>
      <w:proofErr w:type="spellEnd"/>
    </w:p>
    <w:p w:rsidR="00502157" w:rsidRPr="00357467" w:rsidRDefault="00502157" w:rsidP="00502157">
      <w:pPr>
        <w:spacing w:after="0" w:line="240" w:lineRule="auto"/>
        <w:rPr>
          <w:rFonts w:cstheme="minorHAnsi"/>
          <w:lang w:val="en-US"/>
        </w:rPr>
      </w:pPr>
      <w:r w:rsidRPr="00357467">
        <w:rPr>
          <w:rFonts w:cstheme="minorHAnsi"/>
          <w:lang w:val="en-US"/>
        </w:rPr>
        <w:t>IBAN DE66 8302 0087 0326 5082 41</w:t>
      </w:r>
    </w:p>
    <w:p w:rsidR="00502157" w:rsidRPr="00E87D61" w:rsidRDefault="00502157" w:rsidP="00502157">
      <w:pPr>
        <w:spacing w:after="0" w:line="240" w:lineRule="auto"/>
        <w:rPr>
          <w:rFonts w:cstheme="minorHAnsi"/>
        </w:rPr>
      </w:pPr>
      <w:r w:rsidRPr="00E87D61">
        <w:rPr>
          <w:rFonts w:cstheme="minorHAnsi"/>
        </w:rPr>
        <w:t>BIC/SWIFT-</w:t>
      </w:r>
      <w:proofErr w:type="spellStart"/>
      <w:r w:rsidRPr="00E87D61">
        <w:rPr>
          <w:rFonts w:cstheme="minorHAnsi"/>
        </w:rPr>
        <w:t>Code</w:t>
      </w:r>
      <w:proofErr w:type="spellEnd"/>
      <w:r w:rsidRPr="00E87D61">
        <w:rPr>
          <w:rFonts w:cstheme="minorHAnsi"/>
        </w:rPr>
        <w:t xml:space="preserve"> HYVEDEMM463</w:t>
      </w:r>
    </w:p>
    <w:p w:rsidR="00E87D61" w:rsidRPr="00E87D61" w:rsidRDefault="00E87D61" w:rsidP="00502157">
      <w:pPr>
        <w:spacing w:after="0" w:line="240" w:lineRule="auto"/>
        <w:rPr>
          <w:rFonts w:cstheme="minorHAnsi"/>
        </w:rPr>
      </w:pPr>
    </w:p>
    <w:p w:rsidR="00E87D61" w:rsidRPr="00E87D61" w:rsidRDefault="00E87D61" w:rsidP="00502157">
      <w:pPr>
        <w:spacing w:after="0" w:line="240" w:lineRule="auto"/>
        <w:rPr>
          <w:rFonts w:cstheme="minorHAnsi"/>
          <w:lang w:val="en-US"/>
        </w:rPr>
      </w:pPr>
      <w:r w:rsidRPr="00E87D61">
        <w:rPr>
          <w:rFonts w:cstheme="minorHAnsi"/>
          <w:b/>
          <w:lang w:val="en-US"/>
        </w:rPr>
        <w:t>Meeting’s web-site</w:t>
      </w:r>
      <w:r w:rsidRPr="00E87D61">
        <w:rPr>
          <w:rFonts w:cstheme="minorHAnsi"/>
          <w:lang w:val="en-US"/>
        </w:rPr>
        <w:t>: https://www.dgk-conference.de</w:t>
      </w:r>
    </w:p>
    <w:p w:rsidR="00502157" w:rsidRPr="00E87D61" w:rsidRDefault="00502157" w:rsidP="00502157">
      <w:pPr>
        <w:spacing w:after="0" w:line="240" w:lineRule="auto"/>
        <w:rPr>
          <w:rFonts w:cstheme="minorHAnsi"/>
          <w:lang w:val="en-US"/>
        </w:rPr>
      </w:pPr>
    </w:p>
    <w:p w:rsidR="00E812A8" w:rsidRPr="00E87D61" w:rsidRDefault="00E812A8" w:rsidP="00502157">
      <w:pPr>
        <w:spacing w:after="0" w:line="240" w:lineRule="auto"/>
        <w:rPr>
          <w:rFonts w:cstheme="minorHAnsi"/>
          <w:lang w:val="en-US"/>
        </w:rPr>
      </w:pPr>
    </w:p>
    <w:sectPr w:rsidR="00E812A8" w:rsidRPr="00E87D61" w:rsidSect="0035746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7F"/>
    <w:rsid w:val="00196B77"/>
    <w:rsid w:val="00277584"/>
    <w:rsid w:val="00357467"/>
    <w:rsid w:val="00502157"/>
    <w:rsid w:val="006B167F"/>
    <w:rsid w:val="00DC1602"/>
    <w:rsid w:val="00E812A8"/>
    <w:rsid w:val="00E87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C8C9"/>
  <w15:chartTrackingRefBased/>
  <w15:docId w15:val="{A26FB254-F251-4F8B-9F37-BD3A90EB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B16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6B167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B16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d-144936">
    <w:name w:val="xd-144936"/>
    <w:basedOn w:val="Normalny"/>
    <w:rsid w:val="006B16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3">
    <w:name w:val="h3"/>
    <w:basedOn w:val="Domylnaczcionkaakapitu"/>
    <w:rsid w:val="006B167F"/>
  </w:style>
  <w:style w:type="character" w:customStyle="1" w:styleId="Nagwek2Znak">
    <w:name w:val="Nagłówek 2 Znak"/>
    <w:basedOn w:val="Domylnaczcionkaakapitu"/>
    <w:link w:val="Nagwek2"/>
    <w:uiPriority w:val="9"/>
    <w:rsid w:val="006B167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6B167F"/>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6B167F"/>
    <w:rPr>
      <w:color w:val="0000FF"/>
      <w:u w:val="single"/>
    </w:rPr>
  </w:style>
  <w:style w:type="character" w:customStyle="1" w:styleId="glyph-titel">
    <w:name w:val="glyph-titel"/>
    <w:basedOn w:val="Domylnaczcionkaakapitu"/>
    <w:rsid w:val="006B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8290">
      <w:bodyDiv w:val="1"/>
      <w:marLeft w:val="0"/>
      <w:marRight w:val="0"/>
      <w:marTop w:val="0"/>
      <w:marBottom w:val="0"/>
      <w:divBdr>
        <w:top w:val="none" w:sz="0" w:space="0" w:color="auto"/>
        <w:left w:val="none" w:sz="0" w:space="0" w:color="auto"/>
        <w:bottom w:val="none" w:sz="0" w:space="0" w:color="auto"/>
        <w:right w:val="none" w:sz="0" w:space="0" w:color="auto"/>
      </w:divBdr>
      <w:divsChild>
        <w:div w:id="560411152">
          <w:marLeft w:val="0"/>
          <w:marRight w:val="0"/>
          <w:marTop w:val="0"/>
          <w:marBottom w:val="0"/>
          <w:divBdr>
            <w:top w:val="none" w:sz="0" w:space="0" w:color="auto"/>
            <w:left w:val="none" w:sz="0" w:space="0" w:color="auto"/>
            <w:bottom w:val="none" w:sz="0" w:space="0" w:color="auto"/>
            <w:right w:val="none" w:sz="0" w:space="0" w:color="auto"/>
          </w:divBdr>
          <w:divsChild>
            <w:div w:id="883710437">
              <w:marLeft w:val="0"/>
              <w:marRight w:val="0"/>
              <w:marTop w:val="0"/>
              <w:marBottom w:val="0"/>
              <w:divBdr>
                <w:top w:val="none" w:sz="0" w:space="0" w:color="auto"/>
                <w:left w:val="none" w:sz="0" w:space="0" w:color="auto"/>
                <w:bottom w:val="none" w:sz="0" w:space="0" w:color="auto"/>
                <w:right w:val="none" w:sz="0" w:space="0" w:color="auto"/>
              </w:divBdr>
            </w:div>
            <w:div w:id="1088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6167">
      <w:bodyDiv w:val="1"/>
      <w:marLeft w:val="0"/>
      <w:marRight w:val="0"/>
      <w:marTop w:val="0"/>
      <w:marBottom w:val="0"/>
      <w:divBdr>
        <w:top w:val="none" w:sz="0" w:space="0" w:color="auto"/>
        <w:left w:val="none" w:sz="0" w:space="0" w:color="auto"/>
        <w:bottom w:val="none" w:sz="0" w:space="0" w:color="auto"/>
        <w:right w:val="none" w:sz="0" w:space="0" w:color="auto"/>
      </w:divBdr>
      <w:divsChild>
        <w:div w:id="305284565">
          <w:marLeft w:val="0"/>
          <w:marRight w:val="0"/>
          <w:marTop w:val="0"/>
          <w:marBottom w:val="0"/>
          <w:divBdr>
            <w:top w:val="none" w:sz="0" w:space="0" w:color="auto"/>
            <w:left w:val="none" w:sz="0" w:space="0" w:color="auto"/>
            <w:bottom w:val="none" w:sz="0" w:space="0" w:color="auto"/>
            <w:right w:val="none" w:sz="0" w:space="0" w:color="auto"/>
          </w:divBdr>
          <w:divsChild>
            <w:div w:id="2002347698">
              <w:marLeft w:val="0"/>
              <w:marRight w:val="0"/>
              <w:marTop w:val="0"/>
              <w:marBottom w:val="0"/>
              <w:divBdr>
                <w:top w:val="none" w:sz="0" w:space="0" w:color="auto"/>
                <w:left w:val="none" w:sz="0" w:space="0" w:color="auto"/>
                <w:bottom w:val="none" w:sz="0" w:space="0" w:color="auto"/>
                <w:right w:val="none" w:sz="0" w:space="0" w:color="auto"/>
              </w:divBdr>
            </w:div>
            <w:div w:id="1227839304">
              <w:marLeft w:val="0"/>
              <w:marRight w:val="0"/>
              <w:marTop w:val="0"/>
              <w:marBottom w:val="0"/>
              <w:divBdr>
                <w:top w:val="none" w:sz="0" w:space="0" w:color="auto"/>
                <w:left w:val="none" w:sz="0" w:space="0" w:color="auto"/>
                <w:bottom w:val="none" w:sz="0" w:space="0" w:color="auto"/>
                <w:right w:val="none" w:sz="0" w:space="0" w:color="auto"/>
              </w:divBdr>
              <w:divsChild>
                <w:div w:id="1369377658">
                  <w:marLeft w:val="0"/>
                  <w:marRight w:val="0"/>
                  <w:marTop w:val="0"/>
                  <w:marBottom w:val="0"/>
                  <w:divBdr>
                    <w:top w:val="none" w:sz="0" w:space="0" w:color="auto"/>
                    <w:left w:val="none" w:sz="0" w:space="0" w:color="auto"/>
                    <w:bottom w:val="none" w:sz="0" w:space="0" w:color="auto"/>
                    <w:right w:val="none" w:sz="0" w:space="0" w:color="auto"/>
                  </w:divBdr>
                  <w:divsChild>
                    <w:div w:id="544214565">
                      <w:marLeft w:val="0"/>
                      <w:marRight w:val="0"/>
                      <w:marTop w:val="0"/>
                      <w:marBottom w:val="0"/>
                      <w:divBdr>
                        <w:top w:val="none" w:sz="0" w:space="0" w:color="auto"/>
                        <w:left w:val="none" w:sz="0" w:space="0" w:color="auto"/>
                        <w:bottom w:val="none" w:sz="0" w:space="0" w:color="auto"/>
                        <w:right w:val="none" w:sz="0" w:space="0" w:color="auto"/>
                      </w:divBdr>
                      <w:divsChild>
                        <w:div w:id="1525167769">
                          <w:marLeft w:val="0"/>
                          <w:marRight w:val="0"/>
                          <w:marTop w:val="0"/>
                          <w:marBottom w:val="0"/>
                          <w:divBdr>
                            <w:top w:val="none" w:sz="0" w:space="0" w:color="auto"/>
                            <w:left w:val="none" w:sz="0" w:space="0" w:color="auto"/>
                            <w:bottom w:val="none" w:sz="0" w:space="0" w:color="auto"/>
                            <w:right w:val="none" w:sz="0" w:space="0" w:color="auto"/>
                          </w:divBdr>
                        </w:div>
                      </w:divsChild>
                    </w:div>
                    <w:div w:id="1967928692">
                      <w:marLeft w:val="0"/>
                      <w:marRight w:val="0"/>
                      <w:marTop w:val="0"/>
                      <w:marBottom w:val="0"/>
                      <w:divBdr>
                        <w:top w:val="none" w:sz="0" w:space="0" w:color="auto"/>
                        <w:left w:val="none" w:sz="0" w:space="0" w:color="auto"/>
                        <w:bottom w:val="none" w:sz="0" w:space="0" w:color="auto"/>
                        <w:right w:val="none" w:sz="0" w:space="0" w:color="auto"/>
                      </w:divBdr>
                      <w:divsChild>
                        <w:div w:id="1062018433">
                          <w:marLeft w:val="0"/>
                          <w:marRight w:val="0"/>
                          <w:marTop w:val="0"/>
                          <w:marBottom w:val="0"/>
                          <w:divBdr>
                            <w:top w:val="none" w:sz="0" w:space="0" w:color="auto"/>
                            <w:left w:val="none" w:sz="0" w:space="0" w:color="auto"/>
                            <w:bottom w:val="none" w:sz="0" w:space="0" w:color="auto"/>
                            <w:right w:val="none" w:sz="0" w:space="0" w:color="auto"/>
                          </w:divBdr>
                        </w:div>
                      </w:divsChild>
                    </w:div>
                    <w:div w:id="1077479771">
                      <w:marLeft w:val="0"/>
                      <w:marRight w:val="0"/>
                      <w:marTop w:val="0"/>
                      <w:marBottom w:val="0"/>
                      <w:divBdr>
                        <w:top w:val="none" w:sz="0" w:space="0" w:color="auto"/>
                        <w:left w:val="none" w:sz="0" w:space="0" w:color="auto"/>
                        <w:bottom w:val="none" w:sz="0" w:space="0" w:color="auto"/>
                        <w:right w:val="none" w:sz="0" w:space="0" w:color="auto"/>
                      </w:divBdr>
                      <w:divsChild>
                        <w:div w:id="698698869">
                          <w:marLeft w:val="0"/>
                          <w:marRight w:val="0"/>
                          <w:marTop w:val="0"/>
                          <w:marBottom w:val="0"/>
                          <w:divBdr>
                            <w:top w:val="none" w:sz="0" w:space="0" w:color="auto"/>
                            <w:left w:val="none" w:sz="0" w:space="0" w:color="auto"/>
                            <w:bottom w:val="none" w:sz="0" w:space="0" w:color="auto"/>
                            <w:right w:val="none" w:sz="0" w:space="0" w:color="auto"/>
                          </w:divBdr>
                        </w:div>
                      </w:divsChild>
                    </w:div>
                    <w:div w:id="1685285551">
                      <w:marLeft w:val="0"/>
                      <w:marRight w:val="0"/>
                      <w:marTop w:val="0"/>
                      <w:marBottom w:val="0"/>
                      <w:divBdr>
                        <w:top w:val="none" w:sz="0" w:space="0" w:color="auto"/>
                        <w:left w:val="none" w:sz="0" w:space="0" w:color="auto"/>
                        <w:bottom w:val="none" w:sz="0" w:space="0" w:color="auto"/>
                        <w:right w:val="none" w:sz="0" w:space="0" w:color="auto"/>
                      </w:divBdr>
                      <w:divsChild>
                        <w:div w:id="1630816765">
                          <w:marLeft w:val="0"/>
                          <w:marRight w:val="0"/>
                          <w:marTop w:val="0"/>
                          <w:marBottom w:val="0"/>
                          <w:divBdr>
                            <w:top w:val="none" w:sz="0" w:space="0" w:color="auto"/>
                            <w:left w:val="none" w:sz="0" w:space="0" w:color="auto"/>
                            <w:bottom w:val="none" w:sz="0" w:space="0" w:color="auto"/>
                            <w:right w:val="none" w:sz="0" w:space="0" w:color="auto"/>
                          </w:divBdr>
                        </w:div>
                        <w:div w:id="190071301">
                          <w:marLeft w:val="0"/>
                          <w:marRight w:val="0"/>
                          <w:marTop w:val="0"/>
                          <w:marBottom w:val="0"/>
                          <w:divBdr>
                            <w:top w:val="none" w:sz="0" w:space="0" w:color="auto"/>
                            <w:left w:val="none" w:sz="0" w:space="0" w:color="auto"/>
                            <w:bottom w:val="none" w:sz="0" w:space="0" w:color="auto"/>
                            <w:right w:val="none" w:sz="0" w:space="0" w:color="auto"/>
                          </w:divBdr>
                          <w:divsChild>
                            <w:div w:id="54815461">
                              <w:marLeft w:val="0"/>
                              <w:marRight w:val="0"/>
                              <w:marTop w:val="0"/>
                              <w:marBottom w:val="0"/>
                              <w:divBdr>
                                <w:top w:val="none" w:sz="0" w:space="0" w:color="auto"/>
                                <w:left w:val="none" w:sz="0" w:space="0" w:color="auto"/>
                                <w:bottom w:val="none" w:sz="0" w:space="0" w:color="auto"/>
                                <w:right w:val="none" w:sz="0" w:space="0" w:color="auto"/>
                              </w:divBdr>
                              <w:divsChild>
                                <w:div w:id="4859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95700">
      <w:bodyDiv w:val="1"/>
      <w:marLeft w:val="0"/>
      <w:marRight w:val="0"/>
      <w:marTop w:val="0"/>
      <w:marBottom w:val="0"/>
      <w:divBdr>
        <w:top w:val="none" w:sz="0" w:space="0" w:color="auto"/>
        <w:left w:val="none" w:sz="0" w:space="0" w:color="auto"/>
        <w:bottom w:val="none" w:sz="0" w:space="0" w:color="auto"/>
        <w:right w:val="none" w:sz="0" w:space="0" w:color="auto"/>
      </w:divBdr>
      <w:divsChild>
        <w:div w:id="310645595">
          <w:marLeft w:val="0"/>
          <w:marRight w:val="0"/>
          <w:marTop w:val="0"/>
          <w:marBottom w:val="0"/>
          <w:divBdr>
            <w:top w:val="none" w:sz="0" w:space="0" w:color="auto"/>
            <w:left w:val="none" w:sz="0" w:space="0" w:color="auto"/>
            <w:bottom w:val="none" w:sz="0" w:space="0" w:color="auto"/>
            <w:right w:val="none" w:sz="0" w:space="0" w:color="auto"/>
          </w:divBdr>
          <w:divsChild>
            <w:div w:id="1805998126">
              <w:marLeft w:val="0"/>
              <w:marRight w:val="0"/>
              <w:marTop w:val="0"/>
              <w:marBottom w:val="0"/>
              <w:divBdr>
                <w:top w:val="none" w:sz="0" w:space="0" w:color="auto"/>
                <w:left w:val="none" w:sz="0" w:space="0" w:color="auto"/>
                <w:bottom w:val="none" w:sz="0" w:space="0" w:color="auto"/>
                <w:right w:val="none" w:sz="0" w:space="0" w:color="auto"/>
              </w:divBdr>
            </w:div>
            <w:div w:id="2126998993">
              <w:marLeft w:val="0"/>
              <w:marRight w:val="0"/>
              <w:marTop w:val="0"/>
              <w:marBottom w:val="0"/>
              <w:divBdr>
                <w:top w:val="none" w:sz="0" w:space="0" w:color="auto"/>
                <w:left w:val="none" w:sz="0" w:space="0" w:color="auto"/>
                <w:bottom w:val="none" w:sz="0" w:space="0" w:color="auto"/>
                <w:right w:val="none" w:sz="0" w:space="0" w:color="auto"/>
              </w:divBdr>
              <w:divsChild>
                <w:div w:id="1694915874">
                  <w:marLeft w:val="0"/>
                  <w:marRight w:val="0"/>
                  <w:marTop w:val="0"/>
                  <w:marBottom w:val="0"/>
                  <w:divBdr>
                    <w:top w:val="none" w:sz="0" w:space="0" w:color="auto"/>
                    <w:left w:val="none" w:sz="0" w:space="0" w:color="auto"/>
                    <w:bottom w:val="none" w:sz="0" w:space="0" w:color="auto"/>
                    <w:right w:val="none" w:sz="0" w:space="0" w:color="auto"/>
                  </w:divBdr>
                  <w:divsChild>
                    <w:div w:id="1784156408">
                      <w:marLeft w:val="0"/>
                      <w:marRight w:val="0"/>
                      <w:marTop w:val="0"/>
                      <w:marBottom w:val="0"/>
                      <w:divBdr>
                        <w:top w:val="none" w:sz="0" w:space="0" w:color="auto"/>
                        <w:left w:val="none" w:sz="0" w:space="0" w:color="auto"/>
                        <w:bottom w:val="none" w:sz="0" w:space="0" w:color="auto"/>
                        <w:right w:val="none" w:sz="0" w:space="0" w:color="auto"/>
                      </w:divBdr>
                      <w:divsChild>
                        <w:div w:id="1811433109">
                          <w:marLeft w:val="0"/>
                          <w:marRight w:val="0"/>
                          <w:marTop w:val="0"/>
                          <w:marBottom w:val="0"/>
                          <w:divBdr>
                            <w:top w:val="none" w:sz="0" w:space="0" w:color="auto"/>
                            <w:left w:val="none" w:sz="0" w:space="0" w:color="auto"/>
                            <w:bottom w:val="none" w:sz="0" w:space="0" w:color="auto"/>
                            <w:right w:val="none" w:sz="0" w:space="0" w:color="auto"/>
                          </w:divBdr>
                        </w:div>
                      </w:divsChild>
                    </w:div>
                    <w:div w:id="1648631332">
                      <w:marLeft w:val="0"/>
                      <w:marRight w:val="0"/>
                      <w:marTop w:val="0"/>
                      <w:marBottom w:val="0"/>
                      <w:divBdr>
                        <w:top w:val="none" w:sz="0" w:space="0" w:color="auto"/>
                        <w:left w:val="none" w:sz="0" w:space="0" w:color="auto"/>
                        <w:bottom w:val="none" w:sz="0" w:space="0" w:color="auto"/>
                        <w:right w:val="none" w:sz="0" w:space="0" w:color="auto"/>
                      </w:divBdr>
                      <w:divsChild>
                        <w:div w:id="323554010">
                          <w:marLeft w:val="0"/>
                          <w:marRight w:val="0"/>
                          <w:marTop w:val="0"/>
                          <w:marBottom w:val="0"/>
                          <w:divBdr>
                            <w:top w:val="none" w:sz="0" w:space="0" w:color="auto"/>
                            <w:left w:val="none" w:sz="0" w:space="0" w:color="auto"/>
                            <w:bottom w:val="none" w:sz="0" w:space="0" w:color="auto"/>
                            <w:right w:val="none" w:sz="0" w:space="0" w:color="auto"/>
                          </w:divBdr>
                        </w:div>
                      </w:divsChild>
                    </w:div>
                    <w:div w:id="1823740555">
                      <w:marLeft w:val="0"/>
                      <w:marRight w:val="0"/>
                      <w:marTop w:val="0"/>
                      <w:marBottom w:val="0"/>
                      <w:divBdr>
                        <w:top w:val="none" w:sz="0" w:space="0" w:color="auto"/>
                        <w:left w:val="none" w:sz="0" w:space="0" w:color="auto"/>
                        <w:bottom w:val="none" w:sz="0" w:space="0" w:color="auto"/>
                        <w:right w:val="none" w:sz="0" w:space="0" w:color="auto"/>
                      </w:divBdr>
                      <w:divsChild>
                        <w:div w:id="1761557229">
                          <w:marLeft w:val="0"/>
                          <w:marRight w:val="0"/>
                          <w:marTop w:val="0"/>
                          <w:marBottom w:val="0"/>
                          <w:divBdr>
                            <w:top w:val="none" w:sz="0" w:space="0" w:color="auto"/>
                            <w:left w:val="none" w:sz="0" w:space="0" w:color="auto"/>
                            <w:bottom w:val="none" w:sz="0" w:space="0" w:color="auto"/>
                            <w:right w:val="none" w:sz="0" w:space="0" w:color="auto"/>
                          </w:divBdr>
                        </w:div>
                        <w:div w:id="193811541">
                          <w:marLeft w:val="0"/>
                          <w:marRight w:val="0"/>
                          <w:marTop w:val="0"/>
                          <w:marBottom w:val="0"/>
                          <w:divBdr>
                            <w:top w:val="none" w:sz="0" w:space="0" w:color="auto"/>
                            <w:left w:val="none" w:sz="0" w:space="0" w:color="auto"/>
                            <w:bottom w:val="none" w:sz="0" w:space="0" w:color="auto"/>
                            <w:right w:val="none" w:sz="0" w:space="0" w:color="auto"/>
                          </w:divBdr>
                          <w:divsChild>
                            <w:div w:id="1167287914">
                              <w:marLeft w:val="0"/>
                              <w:marRight w:val="0"/>
                              <w:marTop w:val="0"/>
                              <w:marBottom w:val="0"/>
                              <w:divBdr>
                                <w:top w:val="none" w:sz="0" w:space="0" w:color="auto"/>
                                <w:left w:val="none" w:sz="0" w:space="0" w:color="auto"/>
                                <w:bottom w:val="none" w:sz="0" w:space="0" w:color="auto"/>
                                <w:right w:val="none" w:sz="0" w:space="0" w:color="auto"/>
                              </w:divBdr>
                              <w:divsChild>
                                <w:div w:id="4943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06292">
      <w:bodyDiv w:val="1"/>
      <w:marLeft w:val="0"/>
      <w:marRight w:val="0"/>
      <w:marTop w:val="0"/>
      <w:marBottom w:val="0"/>
      <w:divBdr>
        <w:top w:val="none" w:sz="0" w:space="0" w:color="auto"/>
        <w:left w:val="none" w:sz="0" w:space="0" w:color="auto"/>
        <w:bottom w:val="none" w:sz="0" w:space="0" w:color="auto"/>
        <w:right w:val="none" w:sz="0" w:space="0" w:color="auto"/>
      </w:divBdr>
      <w:divsChild>
        <w:div w:id="96214679">
          <w:marLeft w:val="0"/>
          <w:marRight w:val="0"/>
          <w:marTop w:val="0"/>
          <w:marBottom w:val="0"/>
          <w:divBdr>
            <w:top w:val="none" w:sz="0" w:space="0" w:color="auto"/>
            <w:left w:val="none" w:sz="0" w:space="0" w:color="auto"/>
            <w:bottom w:val="none" w:sz="0" w:space="0" w:color="auto"/>
            <w:right w:val="none" w:sz="0" w:space="0" w:color="auto"/>
          </w:divBdr>
          <w:divsChild>
            <w:div w:id="837498747">
              <w:marLeft w:val="0"/>
              <w:marRight w:val="0"/>
              <w:marTop w:val="0"/>
              <w:marBottom w:val="0"/>
              <w:divBdr>
                <w:top w:val="none" w:sz="0" w:space="0" w:color="auto"/>
                <w:left w:val="none" w:sz="0" w:space="0" w:color="auto"/>
                <w:bottom w:val="none" w:sz="0" w:space="0" w:color="auto"/>
                <w:right w:val="none" w:sz="0" w:space="0" w:color="auto"/>
              </w:divBdr>
              <w:divsChild>
                <w:div w:id="784228433">
                  <w:marLeft w:val="0"/>
                  <w:marRight w:val="0"/>
                  <w:marTop w:val="0"/>
                  <w:marBottom w:val="0"/>
                  <w:divBdr>
                    <w:top w:val="none" w:sz="0" w:space="0" w:color="auto"/>
                    <w:left w:val="none" w:sz="0" w:space="0" w:color="auto"/>
                    <w:bottom w:val="none" w:sz="0" w:space="0" w:color="auto"/>
                    <w:right w:val="none" w:sz="0" w:space="0" w:color="auto"/>
                  </w:divBdr>
                </w:div>
                <w:div w:id="5723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5850">
      <w:bodyDiv w:val="1"/>
      <w:marLeft w:val="0"/>
      <w:marRight w:val="0"/>
      <w:marTop w:val="0"/>
      <w:marBottom w:val="0"/>
      <w:divBdr>
        <w:top w:val="none" w:sz="0" w:space="0" w:color="auto"/>
        <w:left w:val="none" w:sz="0" w:space="0" w:color="auto"/>
        <w:bottom w:val="none" w:sz="0" w:space="0" w:color="auto"/>
        <w:right w:val="none" w:sz="0" w:space="0" w:color="auto"/>
      </w:divBdr>
      <w:divsChild>
        <w:div w:id="81686965">
          <w:marLeft w:val="0"/>
          <w:marRight w:val="0"/>
          <w:marTop w:val="0"/>
          <w:marBottom w:val="0"/>
          <w:divBdr>
            <w:top w:val="none" w:sz="0" w:space="0" w:color="auto"/>
            <w:left w:val="none" w:sz="0" w:space="0" w:color="auto"/>
            <w:bottom w:val="none" w:sz="0" w:space="0" w:color="auto"/>
            <w:right w:val="none" w:sz="0" w:space="0" w:color="auto"/>
          </w:divBdr>
        </w:div>
        <w:div w:id="1015300519">
          <w:marLeft w:val="0"/>
          <w:marRight w:val="0"/>
          <w:marTop w:val="0"/>
          <w:marBottom w:val="0"/>
          <w:divBdr>
            <w:top w:val="none" w:sz="0" w:space="0" w:color="auto"/>
            <w:left w:val="none" w:sz="0" w:space="0" w:color="auto"/>
            <w:bottom w:val="none" w:sz="0" w:space="0" w:color="auto"/>
            <w:right w:val="none" w:sz="0" w:space="0" w:color="auto"/>
          </w:divBdr>
          <w:divsChild>
            <w:div w:id="1571768537">
              <w:marLeft w:val="0"/>
              <w:marRight w:val="0"/>
              <w:marTop w:val="0"/>
              <w:marBottom w:val="0"/>
              <w:divBdr>
                <w:top w:val="none" w:sz="0" w:space="0" w:color="auto"/>
                <w:left w:val="none" w:sz="0" w:space="0" w:color="auto"/>
                <w:bottom w:val="none" w:sz="0" w:space="0" w:color="auto"/>
                <w:right w:val="none" w:sz="0" w:space="0" w:color="auto"/>
              </w:divBdr>
              <w:divsChild>
                <w:div w:id="13564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54476">
      <w:bodyDiv w:val="1"/>
      <w:marLeft w:val="0"/>
      <w:marRight w:val="0"/>
      <w:marTop w:val="0"/>
      <w:marBottom w:val="0"/>
      <w:divBdr>
        <w:top w:val="none" w:sz="0" w:space="0" w:color="auto"/>
        <w:left w:val="none" w:sz="0" w:space="0" w:color="auto"/>
        <w:bottom w:val="none" w:sz="0" w:space="0" w:color="auto"/>
        <w:right w:val="none" w:sz="0" w:space="0" w:color="auto"/>
      </w:divBdr>
    </w:div>
    <w:div w:id="1694308487">
      <w:bodyDiv w:val="1"/>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sChild>
            <w:div w:id="1386028992">
              <w:marLeft w:val="0"/>
              <w:marRight w:val="0"/>
              <w:marTop w:val="0"/>
              <w:marBottom w:val="0"/>
              <w:divBdr>
                <w:top w:val="none" w:sz="0" w:space="0" w:color="auto"/>
                <w:left w:val="none" w:sz="0" w:space="0" w:color="auto"/>
                <w:bottom w:val="none" w:sz="0" w:space="0" w:color="auto"/>
                <w:right w:val="none" w:sz="0" w:space="0" w:color="auto"/>
              </w:divBdr>
            </w:div>
            <w:div w:id="90469184">
              <w:marLeft w:val="0"/>
              <w:marRight w:val="0"/>
              <w:marTop w:val="0"/>
              <w:marBottom w:val="0"/>
              <w:divBdr>
                <w:top w:val="none" w:sz="0" w:space="0" w:color="auto"/>
                <w:left w:val="none" w:sz="0" w:space="0" w:color="auto"/>
                <w:bottom w:val="none" w:sz="0" w:space="0" w:color="auto"/>
                <w:right w:val="none" w:sz="0" w:space="0" w:color="auto"/>
              </w:divBdr>
              <w:divsChild>
                <w:div w:id="1287269896">
                  <w:marLeft w:val="0"/>
                  <w:marRight w:val="0"/>
                  <w:marTop w:val="0"/>
                  <w:marBottom w:val="0"/>
                  <w:divBdr>
                    <w:top w:val="none" w:sz="0" w:space="0" w:color="auto"/>
                    <w:left w:val="none" w:sz="0" w:space="0" w:color="auto"/>
                    <w:bottom w:val="none" w:sz="0" w:space="0" w:color="auto"/>
                    <w:right w:val="none" w:sz="0" w:space="0" w:color="auto"/>
                  </w:divBdr>
                  <w:divsChild>
                    <w:div w:id="1335452827">
                      <w:marLeft w:val="0"/>
                      <w:marRight w:val="0"/>
                      <w:marTop w:val="0"/>
                      <w:marBottom w:val="0"/>
                      <w:divBdr>
                        <w:top w:val="none" w:sz="0" w:space="0" w:color="auto"/>
                        <w:left w:val="none" w:sz="0" w:space="0" w:color="auto"/>
                        <w:bottom w:val="none" w:sz="0" w:space="0" w:color="auto"/>
                        <w:right w:val="none" w:sz="0" w:space="0" w:color="auto"/>
                      </w:divBdr>
                      <w:divsChild>
                        <w:div w:id="188178844">
                          <w:marLeft w:val="0"/>
                          <w:marRight w:val="0"/>
                          <w:marTop w:val="0"/>
                          <w:marBottom w:val="0"/>
                          <w:divBdr>
                            <w:top w:val="none" w:sz="0" w:space="0" w:color="auto"/>
                            <w:left w:val="none" w:sz="0" w:space="0" w:color="auto"/>
                            <w:bottom w:val="none" w:sz="0" w:space="0" w:color="auto"/>
                            <w:right w:val="none" w:sz="0" w:space="0" w:color="auto"/>
                          </w:divBdr>
                        </w:div>
                      </w:divsChild>
                    </w:div>
                    <w:div w:id="1862819034">
                      <w:marLeft w:val="0"/>
                      <w:marRight w:val="0"/>
                      <w:marTop w:val="0"/>
                      <w:marBottom w:val="0"/>
                      <w:divBdr>
                        <w:top w:val="none" w:sz="0" w:space="0" w:color="auto"/>
                        <w:left w:val="none" w:sz="0" w:space="0" w:color="auto"/>
                        <w:bottom w:val="none" w:sz="0" w:space="0" w:color="auto"/>
                        <w:right w:val="none" w:sz="0" w:space="0" w:color="auto"/>
                      </w:divBdr>
                      <w:divsChild>
                        <w:div w:id="752359103">
                          <w:marLeft w:val="0"/>
                          <w:marRight w:val="0"/>
                          <w:marTop w:val="0"/>
                          <w:marBottom w:val="0"/>
                          <w:divBdr>
                            <w:top w:val="none" w:sz="0" w:space="0" w:color="auto"/>
                            <w:left w:val="none" w:sz="0" w:space="0" w:color="auto"/>
                            <w:bottom w:val="none" w:sz="0" w:space="0" w:color="auto"/>
                            <w:right w:val="none" w:sz="0" w:space="0" w:color="auto"/>
                          </w:divBdr>
                        </w:div>
                        <w:div w:id="3290489">
                          <w:marLeft w:val="0"/>
                          <w:marRight w:val="0"/>
                          <w:marTop w:val="0"/>
                          <w:marBottom w:val="0"/>
                          <w:divBdr>
                            <w:top w:val="none" w:sz="0" w:space="0" w:color="auto"/>
                            <w:left w:val="none" w:sz="0" w:space="0" w:color="auto"/>
                            <w:bottom w:val="none" w:sz="0" w:space="0" w:color="auto"/>
                            <w:right w:val="none" w:sz="0" w:space="0" w:color="auto"/>
                          </w:divBdr>
                          <w:divsChild>
                            <w:div w:id="313533886">
                              <w:marLeft w:val="0"/>
                              <w:marRight w:val="0"/>
                              <w:marTop w:val="0"/>
                              <w:marBottom w:val="0"/>
                              <w:divBdr>
                                <w:top w:val="none" w:sz="0" w:space="0" w:color="auto"/>
                                <w:left w:val="none" w:sz="0" w:space="0" w:color="auto"/>
                                <w:bottom w:val="none" w:sz="0" w:space="0" w:color="auto"/>
                                <w:right w:val="none" w:sz="0" w:space="0" w:color="auto"/>
                              </w:divBdr>
                              <w:divsChild>
                                <w:div w:id="1417559161">
                                  <w:marLeft w:val="0"/>
                                  <w:marRight w:val="0"/>
                                  <w:marTop w:val="0"/>
                                  <w:marBottom w:val="0"/>
                                  <w:divBdr>
                                    <w:top w:val="none" w:sz="0" w:space="0" w:color="auto"/>
                                    <w:left w:val="none" w:sz="0" w:space="0" w:color="auto"/>
                                    <w:bottom w:val="none" w:sz="0" w:space="0" w:color="auto"/>
                                    <w:right w:val="none" w:sz="0" w:space="0" w:color="auto"/>
                                  </w:divBdr>
                                  <w:divsChild>
                                    <w:div w:id="966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INTiBS PAN</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Wołcyrz</dc:creator>
  <cp:keywords/>
  <dc:description/>
  <cp:lastModifiedBy>Marek Wołcyrz</cp:lastModifiedBy>
  <cp:revision>4</cp:revision>
  <dcterms:created xsi:type="dcterms:W3CDTF">2019-11-13T10:30:00Z</dcterms:created>
  <dcterms:modified xsi:type="dcterms:W3CDTF">2019-11-13T11:54:00Z</dcterms:modified>
</cp:coreProperties>
</file>